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DC" w:rsidRDefault="00EC10A7" w:rsidP="00F57066">
      <w:pPr>
        <w:pStyle w:val="ConsPlusTitle"/>
        <w:jc w:val="center"/>
      </w:pPr>
      <w:bookmarkStart w:id="0" w:name="P32"/>
      <w:bookmarkEnd w:id="0"/>
      <w:r>
        <w:t>Подп</w:t>
      </w:r>
      <w:r w:rsidR="000D6E74">
        <w:t>рограмма</w:t>
      </w:r>
    </w:p>
    <w:p w:rsidR="000D6E74" w:rsidRDefault="009A6A1B" w:rsidP="00F57066">
      <w:pPr>
        <w:pStyle w:val="ConsPlusTitle"/>
        <w:jc w:val="center"/>
      </w:pPr>
      <w:bookmarkStart w:id="1" w:name="_GoBack"/>
      <w:bookmarkEnd w:id="1"/>
      <w:r>
        <w:t xml:space="preserve"> федерального государственного энергетического надзора</w:t>
      </w:r>
    </w:p>
    <w:p w:rsidR="00C56DAA" w:rsidRDefault="00C56DAA" w:rsidP="00C56DAA">
      <w:pPr>
        <w:pStyle w:val="consplustitle0"/>
        <w:jc w:val="center"/>
      </w:pPr>
      <w:r>
        <w:t xml:space="preserve">Сибирского управления Федеральной службы по экологическому, технологическому и атомному надзору </w:t>
      </w:r>
    </w:p>
    <w:p w:rsidR="00C56DAA" w:rsidRDefault="00C56DAA" w:rsidP="00C56DAA">
      <w:pPr>
        <w:pStyle w:val="consplustitle0"/>
        <w:jc w:val="center"/>
      </w:pPr>
      <w:r>
        <w:t xml:space="preserve">профилактики нарушений обязательных требований </w:t>
      </w:r>
    </w:p>
    <w:p w:rsidR="000D6E74" w:rsidRDefault="000D6E74" w:rsidP="00F57066">
      <w:pPr>
        <w:pStyle w:val="ConsPlusTitle"/>
        <w:jc w:val="center"/>
      </w:pPr>
      <w:r>
        <w:t>на 2018 – 2020 годы</w:t>
      </w:r>
    </w:p>
    <w:p w:rsidR="000D6E74" w:rsidRDefault="000D6E74" w:rsidP="00F57066">
      <w:pPr>
        <w:pStyle w:val="ConsPlusNormal"/>
        <w:spacing w:line="360" w:lineRule="auto"/>
        <w:ind w:firstLine="540"/>
        <w:jc w:val="both"/>
      </w:pPr>
    </w:p>
    <w:p w:rsidR="000D6E74" w:rsidRPr="000E2E99" w:rsidRDefault="000D6E74" w:rsidP="00F57066">
      <w:pPr>
        <w:pStyle w:val="ConsPlusTitle"/>
        <w:spacing w:line="360" w:lineRule="auto"/>
        <w:jc w:val="center"/>
        <w:outlineLvl w:val="1"/>
      </w:pPr>
      <w:r w:rsidRPr="000E2E99">
        <w:t>I. Общие положения</w:t>
      </w:r>
    </w:p>
    <w:p w:rsidR="000D6E74" w:rsidRPr="00204877" w:rsidRDefault="000D6E74" w:rsidP="00F57066">
      <w:pPr>
        <w:spacing w:line="360" w:lineRule="auto"/>
        <w:ind w:firstLine="709"/>
        <w:jc w:val="both"/>
      </w:pPr>
      <w:r>
        <w:t xml:space="preserve">1. </w:t>
      </w:r>
      <w:proofErr w:type="gramStart"/>
      <w:r w:rsidR="000E5D91">
        <w:t>Подп</w:t>
      </w:r>
      <w:r>
        <w:t xml:space="preserve">рограмма профилактики нарушений обязательных требований </w:t>
      </w:r>
      <w:r w:rsidR="00F57066">
        <w:t xml:space="preserve">                            </w:t>
      </w:r>
      <w:r>
        <w:t xml:space="preserve">на 2018 </w:t>
      </w:r>
      <w:r w:rsidR="00336260">
        <w:t xml:space="preserve">– </w:t>
      </w:r>
      <w:r>
        <w:t xml:space="preserve">2020 годы (далее - Программа) разработана в соответствии </w:t>
      </w:r>
      <w:r w:rsidR="00F57066">
        <w:t xml:space="preserve">                                     </w:t>
      </w:r>
      <w:r>
        <w:t xml:space="preserve">с Методическими </w:t>
      </w:r>
      <w:hyperlink r:id="rId7" w:history="1">
        <w:r w:rsidRPr="000D6E74">
          <w:t>рекомендациями</w:t>
        </w:r>
      </w:hyperlink>
      <w:r>
        <w:t xml:space="preserve"> по подготовке и проведению профилактических мероприятий, направленных на предупреждение нарушений обязательных требований, одобренными подкомиссией</w:t>
      </w:r>
      <w:r w:rsidR="00515A1A">
        <w:t xml:space="preserve"> по совершенствованию контрольных (</w:t>
      </w:r>
      <w:r>
        <w:t>надзорных</w:t>
      </w:r>
      <w:r w:rsidR="00515A1A">
        <w:t>)</w:t>
      </w:r>
      <w:r>
        <w:t xml:space="preserve"> </w:t>
      </w:r>
      <w:r w:rsidR="00515A1A">
        <w:t xml:space="preserve">и разрешительных </w:t>
      </w:r>
      <w:r>
        <w:t>функций федеральных органов исполнительной власти при Правительственной комиссии по проведению административной реформы 20 января 2017 г. №</w:t>
      </w:r>
      <w:r w:rsidR="00546048">
        <w:t xml:space="preserve"> 1</w:t>
      </w:r>
      <w:r w:rsidR="00C06631">
        <w:t>,</w:t>
      </w:r>
      <w:r>
        <w:t xml:space="preserve"> и </w:t>
      </w:r>
      <w:r>
        <w:rPr>
          <w:bCs/>
        </w:rPr>
        <w:t>С</w:t>
      </w:r>
      <w:r w:rsidRPr="00204877">
        <w:rPr>
          <w:bCs/>
        </w:rPr>
        <w:t>тандарт</w:t>
      </w:r>
      <w:r>
        <w:rPr>
          <w:bCs/>
        </w:rPr>
        <w:t xml:space="preserve">ом </w:t>
      </w:r>
      <w:r w:rsidRPr="00204877">
        <w:rPr>
          <w:bCs/>
        </w:rPr>
        <w:t>комплексной профилактики нарушений обязательных</w:t>
      </w:r>
      <w:proofErr w:type="gramEnd"/>
      <w:r w:rsidRPr="00204877">
        <w:rPr>
          <w:bCs/>
        </w:rPr>
        <w:t xml:space="preserve"> требований</w:t>
      </w:r>
      <w:r>
        <w:rPr>
          <w:bCs/>
        </w:rPr>
        <w:t xml:space="preserve">, </w:t>
      </w:r>
      <w:r w:rsidRPr="00204877">
        <w:t>утвержден</w:t>
      </w:r>
      <w:r>
        <w:t xml:space="preserve">ным </w:t>
      </w:r>
      <w:r w:rsidRPr="00204877">
        <w:t>протоколом заседания проектного комитета</w:t>
      </w:r>
      <w:r>
        <w:t xml:space="preserve"> </w:t>
      </w:r>
      <w:r w:rsidRPr="00204877">
        <w:t xml:space="preserve">от 12 сентября 2017 г. </w:t>
      </w:r>
      <w:r>
        <w:t>№</w:t>
      </w:r>
      <w:r w:rsidRPr="00204877">
        <w:t xml:space="preserve"> 61(11)</w:t>
      </w:r>
      <w:r>
        <w:t>.</w:t>
      </w:r>
    </w:p>
    <w:p w:rsidR="000D6E74" w:rsidRDefault="000D6E74" w:rsidP="00153C5D">
      <w:pPr>
        <w:pStyle w:val="ConsPlusNormal"/>
        <w:spacing w:line="360" w:lineRule="auto"/>
        <w:ind w:firstLine="709"/>
        <w:jc w:val="both"/>
      </w:pPr>
      <w:r>
        <w:t>2. П</w:t>
      </w:r>
      <w:r w:rsidR="005D7BEF">
        <w:t>одп</w:t>
      </w:r>
      <w:r>
        <w:t>рограмма разработана в целях реализации положений:</w:t>
      </w:r>
    </w:p>
    <w:p w:rsidR="000D6E74" w:rsidRDefault="000D6E74" w:rsidP="00153C5D">
      <w:pPr>
        <w:pStyle w:val="ConsPlusNormal"/>
        <w:spacing w:line="360" w:lineRule="auto"/>
        <w:ind w:firstLine="709"/>
        <w:jc w:val="both"/>
      </w:pPr>
      <w:r>
        <w:t xml:space="preserve">Федерального </w:t>
      </w:r>
      <w:hyperlink r:id="rId8" w:history="1">
        <w:r w:rsidRPr="000D6E74">
          <w:t>закона</w:t>
        </w:r>
      </w:hyperlink>
      <w:r w:rsidRPr="000D6E74">
        <w:t xml:space="preserve"> от</w:t>
      </w:r>
      <w:r>
        <w:t xml:space="preserve"> 26 декабря 2008 г. № 294-ФЗ </w:t>
      </w:r>
      <w:r w:rsidR="00710B6D">
        <w:t>«</w:t>
      </w:r>
      <w: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710B6D">
        <w:t>»</w:t>
      </w:r>
      <w:r>
        <w:t>;</w:t>
      </w:r>
    </w:p>
    <w:p w:rsidR="000D6E74" w:rsidRDefault="00D57CDC" w:rsidP="00153C5D">
      <w:pPr>
        <w:pStyle w:val="ConsPlusNormal"/>
        <w:spacing w:line="360" w:lineRule="auto"/>
        <w:ind w:firstLine="709"/>
        <w:jc w:val="both"/>
      </w:pPr>
      <w:hyperlink r:id="rId9" w:history="1">
        <w:r w:rsidR="000D6E74" w:rsidRPr="000D6E74">
          <w:t>плана</w:t>
        </w:r>
      </w:hyperlink>
      <w:r w:rsidR="000D6E74" w:rsidRPr="000D6E74">
        <w:t xml:space="preserve"> м</w:t>
      </w:r>
      <w:r w:rsidR="000D6E74">
        <w:t>ероприятий (</w:t>
      </w:r>
      <w:r w:rsidR="00710B6D">
        <w:t>«</w:t>
      </w:r>
      <w:r w:rsidR="000D6E74">
        <w:t>дорожной карты</w:t>
      </w:r>
      <w:r w:rsidR="00710B6D">
        <w:t>»</w:t>
      </w:r>
      <w:r w:rsidR="000D6E74">
        <w:t xml:space="preserve">) по совершенствованию контрольно-надзорной деятельности в Российской Федерации на 2016 </w:t>
      </w:r>
      <w:r w:rsidR="005E07AF">
        <w:t>–</w:t>
      </w:r>
      <w:r w:rsidR="000D6E74">
        <w:t xml:space="preserve"> </w:t>
      </w:r>
      <w:r w:rsidR="005E07AF">
        <w:t xml:space="preserve">                         </w:t>
      </w:r>
      <w:r w:rsidR="000D6E74">
        <w:t>2017 годы, утвержденного распоряжением Правительства Российской Федерации от 1 апреля 2016 г. № 559-р;</w:t>
      </w:r>
    </w:p>
    <w:p w:rsidR="000D6E74" w:rsidRDefault="00D57CDC" w:rsidP="00153C5D">
      <w:pPr>
        <w:pStyle w:val="ConsPlusNormal"/>
        <w:spacing w:line="360" w:lineRule="auto"/>
        <w:ind w:firstLine="709"/>
        <w:jc w:val="both"/>
      </w:pPr>
      <w:hyperlink r:id="rId10" w:history="1">
        <w:r w:rsidR="000D6E74" w:rsidRPr="000D6E74">
          <w:t>основных направлений</w:t>
        </w:r>
      </w:hyperlink>
      <w:r w:rsidR="000D6E74">
        <w:t xml:space="preserve"> разработки и внедрения системы оценки результативности и эффективности контрольно-надзорной деятельности, утвержденных распоряжением Правительства Российской Федерации от 17 мая 2016 г. № 934-р;</w:t>
      </w:r>
    </w:p>
    <w:p w:rsidR="000D6E74" w:rsidRDefault="000D6E74" w:rsidP="00153C5D">
      <w:pPr>
        <w:pStyle w:val="ConsPlusNormal"/>
        <w:spacing w:line="360" w:lineRule="auto"/>
        <w:ind w:firstLine="709"/>
        <w:jc w:val="both"/>
      </w:pPr>
      <w:r>
        <w:t>постановления Правительства Российской Федерации от 17 ав</w:t>
      </w:r>
      <w:r w:rsidR="00515A1A">
        <w:t xml:space="preserve">густа </w:t>
      </w:r>
      <w:r w:rsidR="00F57066">
        <w:t xml:space="preserve">                         </w:t>
      </w:r>
      <w:r w:rsidR="00515A1A">
        <w:t xml:space="preserve">2016 г. № 806 </w:t>
      </w:r>
      <w:r w:rsidR="00710B6D">
        <w:t>«</w:t>
      </w:r>
      <w:r w:rsidR="00515A1A">
        <w:t xml:space="preserve">О применении </w:t>
      </w:r>
      <w:proofErr w:type="gramStart"/>
      <w:r w:rsidR="00515A1A">
        <w:t>риск-ориентированного</w:t>
      </w:r>
      <w:proofErr w:type="gramEnd"/>
      <w:r w:rsidR="00515A1A">
        <w:t xml:space="preserve"> подхода при организации </w:t>
      </w:r>
      <w:r w:rsidR="00515A1A">
        <w:lastRenderedPageBreak/>
        <w:t xml:space="preserve">отдельных видов государственного контроля (надзора) и внесении изменений </w:t>
      </w:r>
      <w:r w:rsidR="00C06631">
        <w:t xml:space="preserve">                  </w:t>
      </w:r>
      <w:r w:rsidR="00515A1A">
        <w:t>в некоторые акты Правительства Российской Федерации</w:t>
      </w:r>
      <w:r w:rsidR="00710B6D">
        <w:t>»</w:t>
      </w:r>
      <w:r w:rsidR="00515A1A">
        <w:t>.</w:t>
      </w:r>
    </w:p>
    <w:p w:rsidR="000E2E99" w:rsidRDefault="000E2E99" w:rsidP="00153C5D">
      <w:pPr>
        <w:pStyle w:val="ConsPlusNormal"/>
        <w:spacing w:line="360" w:lineRule="auto"/>
        <w:ind w:firstLine="709"/>
        <w:jc w:val="both"/>
      </w:pPr>
    </w:p>
    <w:p w:rsidR="005D7BEF" w:rsidRPr="000E2E99" w:rsidRDefault="00F57066" w:rsidP="005D7BEF">
      <w:pPr>
        <w:pStyle w:val="ConsPlusTitle"/>
        <w:spacing w:line="360" w:lineRule="auto"/>
        <w:jc w:val="center"/>
        <w:outlineLvl w:val="1"/>
      </w:pPr>
      <w:r w:rsidRPr="000E2E99">
        <w:t>II. Анализ текущего состояния подконтрольной с</w:t>
      </w:r>
      <w:r w:rsidR="0039143E" w:rsidRPr="000E2E99">
        <w:t>реды</w:t>
      </w:r>
    </w:p>
    <w:p w:rsidR="003A1887" w:rsidRDefault="003A1887" w:rsidP="003A1887">
      <w:pPr>
        <w:spacing w:line="360" w:lineRule="auto"/>
        <w:ind w:firstLine="680"/>
        <w:jc w:val="both"/>
      </w:pPr>
      <w:r>
        <w:t>Сибирское управление Федеральной службы по экологическому, технологическому и атомному надзору (далее – Сибирское управление), являясь органом федерального государственного надзора, осуществляется контрольно-надзорные функции в области государственного энергетического надзора на территориях Кемеровской, Томской, Омской и Новосибирской областей, Алтайского края и Республики Алтай.</w:t>
      </w:r>
    </w:p>
    <w:p w:rsidR="003A1887" w:rsidRDefault="003A1887" w:rsidP="003A1887">
      <w:pPr>
        <w:spacing w:line="360" w:lineRule="auto"/>
        <w:ind w:firstLine="709"/>
        <w:jc w:val="both"/>
      </w:pPr>
      <w:r w:rsidRPr="00AC3A4C">
        <w:t>Энергоснабжение субъектов Российской Федерации, под</w:t>
      </w:r>
      <w:r w:rsidR="009A6A1B">
        <w:t>надзорных Сибирскому управлению</w:t>
      </w:r>
      <w:r>
        <w:t>,</w:t>
      </w:r>
      <w:r w:rsidRPr="00AC3A4C">
        <w:t xml:space="preserve"> </w:t>
      </w:r>
      <w:r>
        <w:t xml:space="preserve">осуществляют 30 тепловых электростанций, 121 электросетевая организация, 46 </w:t>
      </w:r>
      <w:proofErr w:type="spellStart"/>
      <w:r>
        <w:t>теплосетевых</w:t>
      </w:r>
      <w:proofErr w:type="spellEnd"/>
      <w:r>
        <w:t xml:space="preserve"> организаций, более 300 тысяч километров линий электропередач, более 65 тысяч электрических подстанций, более 8 тысяч котельных, свыше 20 тысяч километров тепловых сетей. </w:t>
      </w:r>
    </w:p>
    <w:p w:rsidR="003A1887" w:rsidRDefault="003A1887" w:rsidP="003A1887">
      <w:pPr>
        <w:spacing w:line="360" w:lineRule="auto"/>
        <w:ind w:firstLine="709"/>
        <w:jc w:val="both"/>
      </w:pPr>
      <w:r>
        <w:t>В 2017 году на поднадзорных предприятиях проведено более 13 тысяч контрольно-надзорных мероприятий, выявлено более 68 тысяч нарушений, к административной ответственности в виде штрафа привлечено 730 юридических и должностных лиц, с которых взыскано 4 миллиона 860 тысяч рублей. Осуществлено более 195 административных приостановок и 1 дисквалификация.</w:t>
      </w:r>
    </w:p>
    <w:p w:rsidR="003A1887" w:rsidRDefault="003A1887" w:rsidP="003A1887">
      <w:pPr>
        <w:spacing w:line="360" w:lineRule="auto"/>
        <w:ind w:firstLine="709"/>
        <w:jc w:val="both"/>
      </w:pPr>
      <w:r>
        <w:t xml:space="preserve">За 12 месяцев 2017 года в поднадзорных организациях аварий не зарегистрировано (в 2016 году - 6). </w:t>
      </w:r>
    </w:p>
    <w:p w:rsidR="003A1887" w:rsidRDefault="003A1887" w:rsidP="003A1887">
      <w:pPr>
        <w:spacing w:line="360" w:lineRule="auto"/>
        <w:ind w:firstLine="709"/>
        <w:jc w:val="both"/>
      </w:pPr>
      <w:r>
        <w:t>Количество несчастных случаев со смертельным исходом снижено на 25 %. Смертельный травматизм в 2017 году составил 3 несчастных случаев (в 2016 году – 4).</w:t>
      </w:r>
    </w:p>
    <w:p w:rsidR="003A1887" w:rsidRDefault="003A1887" w:rsidP="003A1887">
      <w:pPr>
        <w:spacing w:line="360" w:lineRule="auto"/>
        <w:ind w:firstLine="709"/>
        <w:jc w:val="both"/>
      </w:pPr>
      <w:r>
        <w:t>Сравнительный анализ аварийности и травматизма на объектах энергетики Сибирского управления за 5 лет представлен на рисунке 1.</w:t>
      </w:r>
    </w:p>
    <w:p w:rsidR="003A1887" w:rsidRDefault="003A1887" w:rsidP="003A1887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03061810" wp14:editId="1BD5DE54">
            <wp:extent cx="6096000" cy="29241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A1887" w:rsidRDefault="003A1887" w:rsidP="003A1887">
      <w:pPr>
        <w:spacing w:line="360" w:lineRule="auto"/>
        <w:ind w:firstLine="709"/>
        <w:jc w:val="center"/>
      </w:pPr>
      <w:r>
        <w:t>Рисунок 1. Аварийность и травматизм на объектах энергетики Сибирского управления</w:t>
      </w:r>
    </w:p>
    <w:p w:rsidR="003A1887" w:rsidRDefault="003A1887" w:rsidP="003A1887">
      <w:pPr>
        <w:spacing w:line="360" w:lineRule="auto"/>
        <w:ind w:firstLine="709"/>
        <w:jc w:val="both"/>
        <w:rPr>
          <w:b/>
        </w:rPr>
      </w:pPr>
      <w:r>
        <w:t>Статистические показатели надзорной деятельности за 2017 год при осуществлении надзора</w:t>
      </w:r>
      <w:r>
        <w:rPr>
          <w:b/>
          <w:bCs/>
        </w:rPr>
        <w:t xml:space="preserve"> </w:t>
      </w:r>
      <w:r>
        <w:t>на объектах энергетического надзора, приведены в таблице № 1</w:t>
      </w:r>
    </w:p>
    <w:p w:rsidR="003A1887" w:rsidRPr="009917E0" w:rsidRDefault="003A1887" w:rsidP="003A1887">
      <w:pPr>
        <w:spacing w:line="360" w:lineRule="auto"/>
        <w:ind w:firstLine="709"/>
        <w:jc w:val="center"/>
        <w:rPr>
          <w:b/>
        </w:rPr>
      </w:pPr>
      <w:r w:rsidRPr="009917E0">
        <w:rPr>
          <w:b/>
        </w:rPr>
        <w:t>Показатели надзорной деятельности за 2017 год в сравнении с 2016 годом</w:t>
      </w:r>
      <w:r>
        <w:rPr>
          <w:b/>
        </w:rPr>
        <w:t xml:space="preserve"> на объектах энергетического надзора</w:t>
      </w:r>
    </w:p>
    <w:p w:rsidR="003A1887" w:rsidRPr="001D6857" w:rsidRDefault="003A1887" w:rsidP="003A1887">
      <w:pPr>
        <w:spacing w:line="360" w:lineRule="auto"/>
        <w:jc w:val="right"/>
        <w:rPr>
          <w:i/>
        </w:rPr>
      </w:pPr>
      <w:r w:rsidRPr="001D6857">
        <w:rPr>
          <w:i/>
        </w:rPr>
        <w:t xml:space="preserve">Таблица № </w:t>
      </w:r>
      <w:r>
        <w:rPr>
          <w:i/>
        </w:rPr>
        <w:t>1</w:t>
      </w:r>
    </w:p>
    <w:tbl>
      <w:tblPr>
        <w:tblW w:w="98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5236"/>
        <w:gridCol w:w="1276"/>
        <w:gridCol w:w="1277"/>
        <w:gridCol w:w="1432"/>
      </w:tblGrid>
      <w:tr w:rsidR="003A1887" w:rsidRPr="00AB7782" w:rsidTr="003E2E4B">
        <w:trPr>
          <w:trHeight w:val="733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spacing w:line="139" w:lineRule="atLeast"/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№ </w:t>
            </w:r>
            <w:proofErr w:type="gramStart"/>
            <w:r w:rsidRPr="001D6857">
              <w:rPr>
                <w:bCs/>
                <w:color w:val="000000"/>
                <w:kern w:val="24"/>
              </w:rPr>
              <w:t>п</w:t>
            </w:r>
            <w:proofErr w:type="gramEnd"/>
            <w:r w:rsidRPr="001D6857">
              <w:rPr>
                <w:bCs/>
                <w:color w:val="000000"/>
                <w:kern w:val="24"/>
              </w:rPr>
              <w:t>/п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spacing w:line="139" w:lineRule="atLeast"/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2016 г.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887" w:rsidRPr="001D6857" w:rsidRDefault="003A1887" w:rsidP="003E2E4B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2017 г.</w:t>
            </w:r>
          </w:p>
        </w:tc>
        <w:tc>
          <w:tcPr>
            <w:tcW w:w="1432" w:type="dxa"/>
            <w:tcBorders>
              <w:lef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spacing w:line="139" w:lineRule="atLeast"/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±</w:t>
            </w:r>
          </w:p>
        </w:tc>
      </w:tr>
      <w:tr w:rsidR="003A1887" w:rsidRPr="00AB7782" w:rsidTr="003E2E4B">
        <w:trPr>
          <w:trHeight w:val="401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Общее количество проверок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12591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13578</w:t>
            </w:r>
          </w:p>
        </w:tc>
        <w:tc>
          <w:tcPr>
            <w:tcW w:w="143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987</w:t>
            </w:r>
          </w:p>
        </w:tc>
      </w:tr>
      <w:tr w:rsidR="003A1887" w:rsidRPr="00AB7782" w:rsidTr="003E2E4B">
        <w:trPr>
          <w:trHeight w:val="542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Общее количество выявленных нарушений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64610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68231</w:t>
            </w:r>
          </w:p>
        </w:tc>
        <w:tc>
          <w:tcPr>
            <w:tcW w:w="143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3621</w:t>
            </w:r>
          </w:p>
        </w:tc>
      </w:tr>
      <w:tr w:rsidR="003A1887" w:rsidRPr="00AB7782" w:rsidTr="003E2E4B">
        <w:trPr>
          <w:trHeight w:val="629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Общее количество административных наказаний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3983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3867</w:t>
            </w:r>
          </w:p>
        </w:tc>
        <w:tc>
          <w:tcPr>
            <w:tcW w:w="143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-116</w:t>
            </w:r>
          </w:p>
        </w:tc>
      </w:tr>
      <w:tr w:rsidR="003A1887" w:rsidRPr="00AB7782" w:rsidTr="003E2E4B">
        <w:trPr>
          <w:trHeight w:val="242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3.1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дисквалификация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</w:t>
            </w:r>
          </w:p>
        </w:tc>
        <w:tc>
          <w:tcPr>
            <w:tcW w:w="143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0</w:t>
            </w:r>
          </w:p>
        </w:tc>
      </w:tr>
      <w:tr w:rsidR="003A1887" w:rsidRPr="00AB7782" w:rsidTr="003E2E4B">
        <w:trPr>
          <w:trHeight w:val="601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3.2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административное приостановление деятельности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228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195</w:t>
            </w:r>
          </w:p>
        </w:tc>
        <w:tc>
          <w:tcPr>
            <w:tcW w:w="143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-33</w:t>
            </w:r>
          </w:p>
        </w:tc>
      </w:tr>
      <w:tr w:rsidR="003A1887" w:rsidRPr="00AB7782" w:rsidTr="003E2E4B">
        <w:trPr>
          <w:trHeight w:val="397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3.3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предупреждение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57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228</w:t>
            </w:r>
          </w:p>
        </w:tc>
        <w:tc>
          <w:tcPr>
            <w:tcW w:w="143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171</w:t>
            </w:r>
          </w:p>
        </w:tc>
      </w:tr>
      <w:tr w:rsidR="003A1887" w:rsidRPr="00AB7782" w:rsidTr="003E2E4B">
        <w:trPr>
          <w:trHeight w:val="539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3.4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количество административных штрафов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3696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3443</w:t>
            </w:r>
          </w:p>
        </w:tc>
        <w:tc>
          <w:tcPr>
            <w:tcW w:w="143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-253</w:t>
            </w:r>
          </w:p>
        </w:tc>
      </w:tr>
      <w:tr w:rsidR="003A1887" w:rsidRPr="00AB7782" w:rsidTr="003E2E4B">
        <w:trPr>
          <w:trHeight w:val="687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4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Общая сумма наложенных административных штрафов (тыс. рублей)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18839,5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24798,2</w:t>
            </w:r>
          </w:p>
        </w:tc>
        <w:tc>
          <w:tcPr>
            <w:tcW w:w="143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5958,7</w:t>
            </w:r>
          </w:p>
        </w:tc>
      </w:tr>
      <w:tr w:rsidR="003A1887" w:rsidRPr="00AB7782" w:rsidTr="003E2E4B">
        <w:trPr>
          <w:trHeight w:val="669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lastRenderedPageBreak/>
              <w:t>5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Общая сумма взысканных административных штрафов (тыс. рублей)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13286,5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15571,8</w:t>
            </w:r>
          </w:p>
        </w:tc>
        <w:tc>
          <w:tcPr>
            <w:tcW w:w="143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A1887" w:rsidRPr="001D6857" w:rsidRDefault="003A1887" w:rsidP="003E2E4B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2285,3</w:t>
            </w:r>
          </w:p>
        </w:tc>
      </w:tr>
    </w:tbl>
    <w:p w:rsidR="00C56DAA" w:rsidRDefault="00C56DAA" w:rsidP="00153C5D">
      <w:pPr>
        <w:pStyle w:val="ConsPlusNormal"/>
        <w:spacing w:line="360" w:lineRule="auto"/>
        <w:ind w:firstLine="709"/>
        <w:jc w:val="both"/>
      </w:pPr>
    </w:p>
    <w:p w:rsidR="003A1887" w:rsidRPr="00C3616F" w:rsidRDefault="003A1887" w:rsidP="00153C5D">
      <w:pPr>
        <w:pStyle w:val="ConsPlusNormal"/>
        <w:spacing w:line="360" w:lineRule="auto"/>
        <w:ind w:firstLine="709"/>
        <w:jc w:val="both"/>
      </w:pPr>
      <w:r w:rsidRPr="00C3616F">
        <w:t>Профилактическая деятельность энергетического надзора Сибирского Управления строится с учетом:</w:t>
      </w:r>
    </w:p>
    <w:p w:rsidR="003A1887" w:rsidRPr="00C3616F" w:rsidRDefault="003A1887" w:rsidP="00153C5D">
      <w:pPr>
        <w:pStyle w:val="ConsPlusNormal"/>
        <w:spacing w:line="360" w:lineRule="auto"/>
        <w:ind w:firstLine="709"/>
        <w:jc w:val="both"/>
      </w:pPr>
      <w:r w:rsidRPr="00C3616F">
        <w:t xml:space="preserve">текущего и прогнозируемого состояния </w:t>
      </w:r>
      <w:proofErr w:type="spellStart"/>
      <w:r w:rsidRPr="00C3616F">
        <w:t>энергоснабжающих</w:t>
      </w:r>
      <w:proofErr w:type="spellEnd"/>
      <w:r w:rsidRPr="00C3616F">
        <w:t xml:space="preserve"> и теплоснабжающих организаций, итогов постоянного мониторинга и анализа влияния на уровень соблюдения подконтрольных объектов (субъектов), осуществляющих деятельность по выработке, передаче и распределению электроэнергии и тепла, </w:t>
      </w:r>
    </w:p>
    <w:p w:rsidR="00C92F51" w:rsidRPr="00C3616F" w:rsidRDefault="003A1887" w:rsidP="00153C5D">
      <w:pPr>
        <w:pStyle w:val="ConsPlusNormal"/>
        <w:spacing w:line="360" w:lineRule="auto"/>
        <w:ind w:firstLine="709"/>
        <w:jc w:val="both"/>
      </w:pPr>
      <w:r w:rsidRPr="00C3616F">
        <w:t>обязательных требований и состояние защищенности охраняемых законом ценностей применяемых профилактических мер</w:t>
      </w:r>
      <w:r w:rsidR="00C92F51" w:rsidRPr="00C3616F">
        <w:t>.</w:t>
      </w:r>
    </w:p>
    <w:p w:rsidR="00C56DAA" w:rsidRPr="00C3616F" w:rsidRDefault="00C92F51" w:rsidP="00153C5D">
      <w:pPr>
        <w:pStyle w:val="ConsPlusNormal"/>
        <w:spacing w:line="360" w:lineRule="auto"/>
        <w:ind w:firstLine="709"/>
        <w:jc w:val="both"/>
      </w:pPr>
      <w:r w:rsidRPr="00C3616F">
        <w:t>Профилактическая деятельность энергетического надзора о</w:t>
      </w:r>
      <w:r w:rsidR="003A1887" w:rsidRPr="00C3616F">
        <w:t>сновыва</w:t>
      </w:r>
      <w:r w:rsidRPr="00C3616F">
        <w:t>ет</w:t>
      </w:r>
      <w:r w:rsidR="003A1887" w:rsidRPr="00C3616F">
        <w:t>ся на применении результатов анализа для планирования дальнейшей профилактической работы.</w:t>
      </w:r>
    </w:p>
    <w:p w:rsidR="00C92F51" w:rsidRPr="00C3616F" w:rsidRDefault="00C92F51" w:rsidP="00C92F51">
      <w:pPr>
        <w:pStyle w:val="ConsPlusTitle"/>
        <w:spacing w:line="360" w:lineRule="auto"/>
        <w:ind w:firstLine="709"/>
        <w:jc w:val="both"/>
        <w:outlineLvl w:val="1"/>
        <w:rPr>
          <w:b w:val="0"/>
        </w:rPr>
      </w:pPr>
      <w:r w:rsidRPr="00C3616F">
        <w:rPr>
          <w:b w:val="0"/>
        </w:rPr>
        <w:t>Основными проблемами, которые могут препятствовать реализации Программы, являются:</w:t>
      </w:r>
    </w:p>
    <w:p w:rsidR="00C56DAA" w:rsidRPr="00C3616F" w:rsidRDefault="00C92F51" w:rsidP="00153C5D">
      <w:pPr>
        <w:pStyle w:val="ConsPlusNormal"/>
        <w:spacing w:line="360" w:lineRule="auto"/>
        <w:ind w:firstLine="709"/>
        <w:jc w:val="both"/>
      </w:pPr>
      <w:r w:rsidRPr="00C3616F">
        <w:t>- Недостато</w:t>
      </w:r>
      <w:r w:rsidR="00DD6E1A" w:rsidRPr="00C3616F">
        <w:t>к</w:t>
      </w:r>
      <w:r w:rsidRPr="00C3616F">
        <w:t xml:space="preserve"> модернизированного оборудования в организациях, что </w:t>
      </w:r>
      <w:r w:rsidR="0057472F" w:rsidRPr="00C3616F">
        <w:t xml:space="preserve">может </w:t>
      </w:r>
      <w:r w:rsidRPr="00C3616F">
        <w:t xml:space="preserve">отрицательно влияет на </w:t>
      </w:r>
      <w:r w:rsidR="0057472F" w:rsidRPr="00C3616F">
        <w:t>безопасность работников.</w:t>
      </w:r>
    </w:p>
    <w:p w:rsidR="0057472F" w:rsidRPr="00C3616F" w:rsidRDefault="0057472F" w:rsidP="00153C5D">
      <w:pPr>
        <w:pStyle w:val="ConsPlusNormal"/>
        <w:spacing w:line="360" w:lineRule="auto"/>
        <w:ind w:firstLine="709"/>
        <w:jc w:val="both"/>
      </w:pPr>
      <w:r w:rsidRPr="00C3616F">
        <w:t xml:space="preserve">- </w:t>
      </w:r>
      <w:r w:rsidR="00DD6E1A" w:rsidRPr="00C3616F">
        <w:t>Недостаток системы подготовки специалистов энергетических профессий в части обучения на рабочем месте, передачи молодым специалистам лучшей практики по организации работ опытным наставником.</w:t>
      </w:r>
    </w:p>
    <w:p w:rsidR="00495051" w:rsidRPr="00C3616F" w:rsidRDefault="00495051" w:rsidP="00153C5D">
      <w:pPr>
        <w:pStyle w:val="ConsPlusNormal"/>
        <w:spacing w:line="360" w:lineRule="auto"/>
        <w:ind w:firstLine="709"/>
        <w:jc w:val="both"/>
      </w:pPr>
      <w:r w:rsidRPr="00C3616F">
        <w:t>Для устранения проблем в контрольно-надзорной деятельности, которые могут препятствовать реализации П</w:t>
      </w:r>
      <w:r w:rsidR="00821E4A">
        <w:t>одп</w:t>
      </w:r>
      <w:r w:rsidRPr="00C3616F">
        <w:t>рограммы, необходимо</w:t>
      </w:r>
      <w:r w:rsidR="002563DD" w:rsidRPr="00C3616F">
        <w:t xml:space="preserve"> проводить контроль финансирования на модернизацию оборудования и</w:t>
      </w:r>
      <w:r w:rsidRPr="00C3616F">
        <w:t xml:space="preserve"> налаживать контакт между предприятиями и учебными заведениями</w:t>
      </w:r>
      <w:r w:rsidR="002563DD" w:rsidRPr="00C3616F">
        <w:t xml:space="preserve"> для о</w:t>
      </w:r>
      <w:r w:rsidR="00C3616F">
        <w:t>беспечения квалифицированных сп</w:t>
      </w:r>
      <w:r w:rsidR="002563DD" w:rsidRPr="00C3616F">
        <w:t>ециалистов.</w:t>
      </w:r>
    </w:p>
    <w:p w:rsidR="00495051" w:rsidRDefault="00495051" w:rsidP="00495051">
      <w:pPr>
        <w:spacing w:line="360" w:lineRule="auto"/>
        <w:ind w:firstLine="709"/>
        <w:jc w:val="both"/>
      </w:pPr>
      <w:r>
        <w:t xml:space="preserve">В целях предупреждения нарушений обязательных требований работа Сибирского управления ведется в строгом соответствии с планом проведения проверок, согласованным с Генеральной прокуратурой Российской Федерации. </w:t>
      </w:r>
      <w:r>
        <w:lastRenderedPageBreak/>
        <w:t>Устранение выявленных нарушений контролируются путем проведения внеплановых проверок по истечении срока, установленного в предписании. Информация  о результатах проведенных проверок вносится в Единый государственный реестр проверок.</w:t>
      </w:r>
    </w:p>
    <w:p w:rsidR="00495051" w:rsidRDefault="00495051" w:rsidP="00495051">
      <w:pPr>
        <w:spacing w:line="360" w:lineRule="auto"/>
        <w:ind w:firstLine="709"/>
        <w:jc w:val="both"/>
      </w:pPr>
      <w:r>
        <w:t xml:space="preserve">При выявлении нарушений к лицам виновным в обязательном порядке применяются </w:t>
      </w:r>
      <w:r w:rsidRPr="009341F0">
        <w:t xml:space="preserve">меры </w:t>
      </w:r>
      <w:r>
        <w:t>административных наказаний, предусмотренные КоАП РФ.</w:t>
      </w:r>
    </w:p>
    <w:p w:rsidR="00C56DAA" w:rsidRDefault="00C56DAA" w:rsidP="00153C5D">
      <w:pPr>
        <w:pStyle w:val="ConsPlusNormal"/>
        <w:spacing w:line="360" w:lineRule="auto"/>
        <w:ind w:firstLine="709"/>
        <w:jc w:val="both"/>
      </w:pPr>
    </w:p>
    <w:p w:rsidR="000D6E74" w:rsidRPr="000E2E99" w:rsidRDefault="00F57066" w:rsidP="000E2E99">
      <w:pPr>
        <w:pStyle w:val="ConsPlusTitle"/>
        <w:spacing w:line="360" w:lineRule="auto"/>
        <w:jc w:val="center"/>
        <w:outlineLvl w:val="1"/>
      </w:pPr>
      <w:r w:rsidRPr="000E2E99">
        <w:t>III</w:t>
      </w:r>
      <w:r w:rsidR="000D6E74" w:rsidRPr="000E2E99">
        <w:t>. Цели, задачи и принципы проведения</w:t>
      </w:r>
    </w:p>
    <w:p w:rsidR="000D6E74" w:rsidRPr="000E2E99" w:rsidRDefault="000D6E74" w:rsidP="000E2E99">
      <w:pPr>
        <w:pStyle w:val="ConsPlusTitle"/>
        <w:spacing w:line="360" w:lineRule="auto"/>
        <w:jc w:val="center"/>
      </w:pPr>
      <w:r w:rsidRPr="000E2E99">
        <w:t>профилактических мероприятий</w:t>
      </w:r>
    </w:p>
    <w:p w:rsidR="000C7214" w:rsidRPr="003741C1" w:rsidRDefault="000C7214" w:rsidP="000C7214">
      <w:pPr>
        <w:pStyle w:val="ConsPlusNormal"/>
        <w:spacing w:line="360" w:lineRule="auto"/>
        <w:ind w:firstLine="709"/>
        <w:jc w:val="both"/>
      </w:pPr>
      <w:r w:rsidRPr="003741C1">
        <w:t>Целями проведения профилактических мероприятий являются:</w:t>
      </w:r>
    </w:p>
    <w:p w:rsidR="000C7214" w:rsidRPr="003741C1" w:rsidRDefault="000C7214" w:rsidP="000C7214">
      <w:pPr>
        <w:pStyle w:val="ConsPlusNormal"/>
        <w:spacing w:line="360" w:lineRule="auto"/>
        <w:ind w:firstLine="709"/>
        <w:jc w:val="both"/>
      </w:pPr>
      <w:r>
        <w:t>- П</w:t>
      </w:r>
      <w:r w:rsidRPr="003741C1">
        <w:t>овышение «прозрачн</w:t>
      </w:r>
      <w:r>
        <w:t>ости» деятельности Сибирского управления</w:t>
      </w:r>
      <w:r w:rsidRPr="003741C1">
        <w:t xml:space="preserve">                                  при осуществлении государ</w:t>
      </w:r>
      <w:r>
        <w:t>ственного контроля (надзора).</w:t>
      </w:r>
    </w:p>
    <w:p w:rsidR="000C7214" w:rsidRPr="003741C1" w:rsidRDefault="000C7214" w:rsidP="000C7214">
      <w:pPr>
        <w:pStyle w:val="ConsPlusNormal"/>
        <w:spacing w:line="360" w:lineRule="auto"/>
        <w:ind w:firstLine="709"/>
        <w:jc w:val="both"/>
      </w:pPr>
      <w:r>
        <w:t>- Разработка мероприятий, направленных</w:t>
      </w:r>
      <w:r w:rsidRPr="003741C1">
        <w:t xml:space="preserve"> на предупреждение нарушения подконтрольными субъектами обязательных требований; </w:t>
      </w:r>
    </w:p>
    <w:p w:rsidR="000C7214" w:rsidRPr="003741C1" w:rsidRDefault="000C7214" w:rsidP="000C7214">
      <w:pPr>
        <w:pStyle w:val="ConsPlusNormal"/>
        <w:spacing w:line="360" w:lineRule="auto"/>
        <w:ind w:firstLine="709"/>
        <w:jc w:val="both"/>
      </w:pPr>
      <w:r>
        <w:t>- П</w:t>
      </w:r>
      <w:r w:rsidRPr="003741C1">
        <w:t>ланирование</w:t>
      </w:r>
      <w:r>
        <w:t xml:space="preserve"> и проведение</w:t>
      </w:r>
      <w:r w:rsidRPr="003741C1">
        <w:t xml:space="preserve"> </w:t>
      </w:r>
      <w:r>
        <w:t>Сибирским управлением</w:t>
      </w:r>
      <w:r w:rsidRPr="003741C1">
        <w:t xml:space="preserve">                                  разъяснительных мероприят</w:t>
      </w:r>
      <w:r>
        <w:t>ий для подконтрольных субъектов, направленных</w:t>
      </w:r>
      <w:r w:rsidRPr="003741C1">
        <w:t xml:space="preserve"> на решение следующих задач:</w:t>
      </w:r>
    </w:p>
    <w:p w:rsidR="000C7214" w:rsidRPr="003741C1" w:rsidRDefault="000C7214" w:rsidP="000C7214">
      <w:pPr>
        <w:pStyle w:val="ConsPlusNormal"/>
        <w:spacing w:line="360" w:lineRule="auto"/>
        <w:ind w:firstLine="709"/>
        <w:jc w:val="both"/>
      </w:pPr>
      <w:r w:rsidRPr="003741C1">
        <w:t>формирование единого понимания обязательных требований                                   в соответствующей сфере у всех участников контрольной деятельности;</w:t>
      </w:r>
    </w:p>
    <w:p w:rsidR="000C7214" w:rsidRDefault="000C7214" w:rsidP="000C7214">
      <w:pPr>
        <w:pStyle w:val="ConsPlusNormal"/>
        <w:spacing w:line="360" w:lineRule="auto"/>
        <w:ind w:firstLine="709"/>
        <w:jc w:val="both"/>
      </w:pPr>
      <w:r w:rsidRPr="003741C1">
        <w:t>выявление причин, способствующих нарушению обязательных требований, снижение рисков их возникновения;</w:t>
      </w:r>
    </w:p>
    <w:p w:rsidR="000C7214" w:rsidRDefault="000C7214" w:rsidP="000C7214">
      <w:pPr>
        <w:pStyle w:val="ConsPlusNormal"/>
        <w:spacing w:line="360" w:lineRule="auto"/>
        <w:ind w:firstLine="709"/>
        <w:jc w:val="both"/>
      </w:pPr>
      <w:r>
        <w:t>повышение эффективности взаимодействия надзорных органов и гражданского общества;</w:t>
      </w:r>
    </w:p>
    <w:p w:rsidR="000C7214" w:rsidRDefault="000C7214" w:rsidP="000C7214">
      <w:pPr>
        <w:pStyle w:val="ConsPlusNormal"/>
        <w:spacing w:line="360" w:lineRule="auto"/>
        <w:ind w:firstLine="709"/>
        <w:jc w:val="both"/>
      </w:pPr>
      <w:r>
        <w:t>взаимодействие Сибирского управления с институтами гражданского общества  и гражданами, а также совершенствование системы обратной связи, обеспечение информационной доступности о результатах деятельности Сибирского управления.</w:t>
      </w:r>
    </w:p>
    <w:p w:rsidR="000C7214" w:rsidRDefault="000C7214" w:rsidP="000C7214">
      <w:pPr>
        <w:pStyle w:val="ConsPlusNormal"/>
        <w:spacing w:line="360" w:lineRule="auto"/>
        <w:ind w:firstLine="709"/>
        <w:jc w:val="both"/>
      </w:pPr>
      <w:r>
        <w:t>Для повышения</w:t>
      </w:r>
      <w:r w:rsidRPr="003741C1">
        <w:t xml:space="preserve"> уровня правовой грамо</w:t>
      </w:r>
      <w:r>
        <w:t>тности подконтрольных субъектов проводить обучающие семинары, конференции</w:t>
      </w:r>
      <w:r w:rsidRPr="003741C1">
        <w:t xml:space="preserve">, </w:t>
      </w:r>
      <w:r>
        <w:t xml:space="preserve">круглые столы, вести </w:t>
      </w:r>
      <w:r w:rsidRPr="003741C1">
        <w:t>разъяснитель</w:t>
      </w:r>
      <w:r>
        <w:t xml:space="preserve">ную работу </w:t>
      </w:r>
      <w:r w:rsidRPr="003741C1">
        <w:t xml:space="preserve"> в сре</w:t>
      </w:r>
      <w:r>
        <w:t>дствах массовой информации</w:t>
      </w:r>
      <w:r w:rsidRPr="003741C1">
        <w:t>.</w:t>
      </w:r>
    </w:p>
    <w:p w:rsidR="000C7214" w:rsidRPr="00BB58F7" w:rsidRDefault="000C7214" w:rsidP="000C721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lastRenderedPageBreak/>
        <w:t>Сроки реализации П</w:t>
      </w:r>
      <w:r w:rsidR="005D7BEF">
        <w:t>одп</w:t>
      </w:r>
      <w:r w:rsidRPr="00BB58F7">
        <w:t>рограммы: 2018 – 2020 годы.</w:t>
      </w:r>
    </w:p>
    <w:p w:rsidR="000C7214" w:rsidRPr="00BB58F7" w:rsidRDefault="000C7214" w:rsidP="000C721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t>Основные этапы:</w:t>
      </w:r>
    </w:p>
    <w:p w:rsidR="000C7214" w:rsidRPr="00BB58F7" w:rsidRDefault="000C7214" w:rsidP="000C721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t>Первый этап включает в себя налаживание контактов с поднадзорными субъектами; аналитическую работу по состоянию подконтрольной среды; организационно-правовые меры по формированию и ведению нормативно-правовой базы, содержащей документы по соблюдению обязательных требований, доклады по правоприменительной практике.</w:t>
      </w:r>
    </w:p>
    <w:p w:rsidR="000C7214" w:rsidRPr="00BB58F7" w:rsidRDefault="000C7214" w:rsidP="000C721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t>Второй этап включает в себя то, что планируется сделать в рамках реализации Программы.</w:t>
      </w:r>
    </w:p>
    <w:p w:rsidR="009E3FCB" w:rsidRPr="009E3FCB" w:rsidRDefault="009E3FCB" w:rsidP="009E3FCB">
      <w:pPr>
        <w:autoSpaceDE w:val="0"/>
        <w:autoSpaceDN w:val="0"/>
        <w:adjustRightInd w:val="0"/>
        <w:ind w:firstLine="709"/>
        <w:jc w:val="both"/>
        <w:rPr>
          <w:rFonts w:cs="Times New Roman"/>
          <w:i/>
          <w:szCs w:val="28"/>
        </w:rPr>
      </w:pPr>
    </w:p>
    <w:p w:rsidR="00153C5D" w:rsidRPr="000E2E99" w:rsidRDefault="000D6E74" w:rsidP="000E2E99">
      <w:pPr>
        <w:pStyle w:val="ConsPlusTitle"/>
        <w:spacing w:line="360" w:lineRule="auto"/>
        <w:jc w:val="center"/>
        <w:outlineLvl w:val="1"/>
      </w:pPr>
      <w:r w:rsidRPr="000E2E99">
        <w:t xml:space="preserve">IV. </w:t>
      </w:r>
      <w:r w:rsidR="007F4461" w:rsidRPr="000E2E99">
        <w:t xml:space="preserve">План-график реализации </w:t>
      </w:r>
      <w:r w:rsidR="005E07AF" w:rsidRPr="000E2E99">
        <w:t>П</w:t>
      </w:r>
      <w:r w:rsidR="005D7BEF">
        <w:t>одп</w:t>
      </w:r>
      <w:r w:rsidR="007F4461" w:rsidRPr="000E2E99">
        <w:t xml:space="preserve">рограммы </w:t>
      </w:r>
    </w:p>
    <w:p w:rsidR="00153C5D" w:rsidRPr="000E2E99" w:rsidRDefault="007F4461" w:rsidP="000E2E99">
      <w:pPr>
        <w:pStyle w:val="ConsPlusTitle"/>
        <w:spacing w:line="360" w:lineRule="auto"/>
        <w:jc w:val="center"/>
        <w:outlineLvl w:val="1"/>
      </w:pPr>
      <w:r w:rsidRPr="000E2E99">
        <w:t xml:space="preserve">профилактики обязательных требований </w:t>
      </w:r>
    </w:p>
    <w:p w:rsidR="007F4461" w:rsidRDefault="009F218B" w:rsidP="00153C5D">
      <w:pPr>
        <w:pStyle w:val="ConsPlusTitle"/>
        <w:spacing w:line="360" w:lineRule="auto"/>
        <w:ind w:firstLine="709"/>
        <w:jc w:val="both"/>
        <w:outlineLvl w:val="1"/>
        <w:rPr>
          <w:b w:val="0"/>
        </w:rPr>
      </w:pPr>
      <w:r w:rsidRPr="009F218B">
        <w:rPr>
          <w:b w:val="0"/>
        </w:rPr>
        <w:t>Приложение</w:t>
      </w:r>
      <w:r w:rsidR="000E2E99">
        <w:rPr>
          <w:b w:val="0"/>
        </w:rPr>
        <w:t xml:space="preserve"> 1</w:t>
      </w:r>
      <w:r>
        <w:rPr>
          <w:b w:val="0"/>
        </w:rPr>
        <w:t xml:space="preserve"> </w:t>
      </w:r>
      <w:r w:rsidRPr="009F218B">
        <w:rPr>
          <w:b w:val="0"/>
        </w:rPr>
        <w:t xml:space="preserve">к </w:t>
      </w:r>
      <w:r w:rsidR="005E07AF">
        <w:rPr>
          <w:b w:val="0"/>
        </w:rPr>
        <w:t>П</w:t>
      </w:r>
      <w:r w:rsidR="005D7BEF">
        <w:rPr>
          <w:b w:val="0"/>
        </w:rPr>
        <w:t>одп</w:t>
      </w:r>
      <w:r w:rsidRPr="009F218B">
        <w:rPr>
          <w:b w:val="0"/>
        </w:rPr>
        <w:t>рограмме профилактики</w:t>
      </w:r>
      <w:r>
        <w:rPr>
          <w:b w:val="0"/>
        </w:rPr>
        <w:t xml:space="preserve"> </w:t>
      </w:r>
      <w:r w:rsidRPr="009F218B">
        <w:rPr>
          <w:b w:val="0"/>
        </w:rPr>
        <w:t>нарушений обязательных требований</w:t>
      </w:r>
      <w:r w:rsidR="000E2E99">
        <w:rPr>
          <w:b w:val="0"/>
        </w:rPr>
        <w:t>.</w:t>
      </w:r>
    </w:p>
    <w:p w:rsidR="000C7214" w:rsidRPr="000E2E99" w:rsidRDefault="000C7214" w:rsidP="00153C5D">
      <w:pPr>
        <w:pStyle w:val="ConsPlusTitle"/>
        <w:spacing w:line="360" w:lineRule="auto"/>
        <w:ind w:firstLine="709"/>
        <w:jc w:val="both"/>
        <w:outlineLvl w:val="1"/>
        <w:rPr>
          <w:b w:val="0"/>
        </w:rPr>
      </w:pPr>
    </w:p>
    <w:p w:rsidR="007F4461" w:rsidRPr="000E2E99" w:rsidRDefault="007F4461" w:rsidP="00153C5D">
      <w:pPr>
        <w:pStyle w:val="ConsPlusTitle"/>
        <w:spacing w:line="360" w:lineRule="auto"/>
        <w:jc w:val="center"/>
        <w:outlineLvl w:val="1"/>
      </w:pPr>
      <w:r w:rsidRPr="000E2E99">
        <w:rPr>
          <w:lang w:val="en-US"/>
        </w:rPr>
        <w:t>V</w:t>
      </w:r>
      <w:r w:rsidRPr="000E2E99">
        <w:t xml:space="preserve">. Определение ресурсного обеспечения </w:t>
      </w:r>
      <w:r w:rsidR="005E07AF" w:rsidRPr="000E2E99">
        <w:t>П</w:t>
      </w:r>
      <w:r w:rsidR="005D7BEF">
        <w:t>одп</w:t>
      </w:r>
      <w:r w:rsidRPr="000E2E99">
        <w:t>рограммы</w:t>
      </w:r>
    </w:p>
    <w:p w:rsidR="000C7214" w:rsidRDefault="000C7214" w:rsidP="000C7214">
      <w:pPr>
        <w:spacing w:line="360" w:lineRule="auto"/>
        <w:ind w:firstLine="720"/>
        <w:jc w:val="both"/>
      </w:pPr>
      <w:r w:rsidRPr="00E02884">
        <w:t xml:space="preserve">Штатная численность </w:t>
      </w:r>
      <w:r>
        <w:t xml:space="preserve">Сибирского </w:t>
      </w:r>
      <w:r w:rsidRPr="00E02884">
        <w:t>управления</w:t>
      </w:r>
      <w:r w:rsidRPr="00936A2D">
        <w:t xml:space="preserve"> </w:t>
      </w:r>
      <w:r>
        <w:t xml:space="preserve">при осуществлении федерального государственного энергетического надзора по состоянию на 01.01.2018 года </w:t>
      </w:r>
      <w:r w:rsidRPr="00E02884">
        <w:t xml:space="preserve">составляет </w:t>
      </w:r>
      <w:r>
        <w:t>127</w:t>
      </w:r>
      <w:r w:rsidRPr="00E02884">
        <w:t xml:space="preserve"> человек, фактическая – </w:t>
      </w:r>
      <w:r>
        <w:t>112</w:t>
      </w:r>
      <w:r w:rsidRPr="00E02884">
        <w:t xml:space="preserve"> человек. Численность государственных гражданских служащих управления укомплектована на </w:t>
      </w:r>
      <w:r>
        <w:t>88</w:t>
      </w:r>
      <w:r w:rsidRPr="00E02884">
        <w:t xml:space="preserve"> %. </w:t>
      </w:r>
    </w:p>
    <w:p w:rsidR="000C7214" w:rsidRDefault="000C7214" w:rsidP="00153C5D">
      <w:pPr>
        <w:pStyle w:val="ConsPlusTitle"/>
        <w:jc w:val="center"/>
        <w:rPr>
          <w:b w:val="0"/>
        </w:rPr>
      </w:pPr>
    </w:p>
    <w:p w:rsidR="000D6E74" w:rsidRPr="000E2E99" w:rsidRDefault="007F4461" w:rsidP="000E2E99">
      <w:pPr>
        <w:pStyle w:val="ConsPlusTitle"/>
        <w:spacing w:line="360" w:lineRule="auto"/>
        <w:jc w:val="center"/>
      </w:pPr>
      <w:r w:rsidRPr="000E2E99">
        <w:rPr>
          <w:lang w:val="en-US"/>
        </w:rPr>
        <w:t>VI</w:t>
      </w:r>
      <w:proofErr w:type="gramStart"/>
      <w:r w:rsidRPr="000E2E99">
        <w:t>.  Перечень</w:t>
      </w:r>
      <w:proofErr w:type="gramEnd"/>
      <w:r w:rsidRPr="000E2E99">
        <w:t xml:space="preserve"> уполномоченных должностных лиц (с контактами), ответственных за организацию и проведение профилактических мероприятий.</w:t>
      </w:r>
    </w:p>
    <w:p w:rsidR="000C7214" w:rsidRPr="007F4461" w:rsidRDefault="000C7214" w:rsidP="00153C5D">
      <w:pPr>
        <w:pStyle w:val="ConsPlusTitle"/>
        <w:jc w:val="center"/>
        <w:rPr>
          <w:b w:val="0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380"/>
        <w:gridCol w:w="2318"/>
        <w:gridCol w:w="4314"/>
      </w:tblGrid>
      <w:tr w:rsidR="00807090" w:rsidTr="00807090">
        <w:trPr>
          <w:jc w:val="center"/>
        </w:trPr>
        <w:tc>
          <w:tcPr>
            <w:tcW w:w="573" w:type="dxa"/>
          </w:tcPr>
          <w:p w:rsidR="000C7214" w:rsidRPr="00F20CF4" w:rsidRDefault="000C7214" w:rsidP="003E2E4B">
            <w:pPr>
              <w:pStyle w:val="ConsPlusTitle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F20CF4">
              <w:rPr>
                <w:b w:val="0"/>
                <w:sz w:val="24"/>
                <w:szCs w:val="24"/>
              </w:rPr>
              <w:t>п</w:t>
            </w:r>
            <w:proofErr w:type="gramEnd"/>
            <w:r w:rsidRPr="00F20CF4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98" w:type="dxa"/>
          </w:tcPr>
          <w:p w:rsidR="000C7214" w:rsidRPr="00F20CF4" w:rsidRDefault="000C7214" w:rsidP="003E2E4B">
            <w:pPr>
              <w:pStyle w:val="ConsPlusTitle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2334" w:type="dxa"/>
          </w:tcPr>
          <w:p w:rsidR="000C7214" w:rsidRPr="00F20CF4" w:rsidRDefault="000C7214" w:rsidP="003E2E4B">
            <w:pPr>
              <w:pStyle w:val="ConsPlusTitle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4343" w:type="dxa"/>
          </w:tcPr>
          <w:p w:rsidR="000C7214" w:rsidRPr="00F20CF4" w:rsidRDefault="000C7214" w:rsidP="003E2E4B">
            <w:pPr>
              <w:pStyle w:val="ConsPlusTitle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Контактные данные</w:t>
            </w:r>
          </w:p>
        </w:tc>
      </w:tr>
      <w:tr w:rsidR="000C7214" w:rsidTr="00807090">
        <w:trPr>
          <w:jc w:val="center"/>
        </w:trPr>
        <w:tc>
          <w:tcPr>
            <w:tcW w:w="573" w:type="dxa"/>
          </w:tcPr>
          <w:p w:rsidR="000C7214" w:rsidRPr="00F20CF4" w:rsidRDefault="000C7214" w:rsidP="003E2E4B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9075" w:type="dxa"/>
            <w:gridSpan w:val="3"/>
          </w:tcPr>
          <w:p w:rsidR="000C7214" w:rsidRPr="00F20CF4" w:rsidRDefault="000C7214" w:rsidP="003E2E4B">
            <w:pPr>
              <w:pStyle w:val="ConsPlusTitle"/>
              <w:jc w:val="center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Руководитель п</w:t>
            </w:r>
            <w:r w:rsidR="005D7BEF">
              <w:rPr>
                <w:sz w:val="24"/>
                <w:szCs w:val="24"/>
              </w:rPr>
              <w:t>одп</w:t>
            </w:r>
            <w:r w:rsidRPr="00F20CF4">
              <w:rPr>
                <w:sz w:val="24"/>
                <w:szCs w:val="24"/>
              </w:rPr>
              <w:t>рограммы</w:t>
            </w:r>
          </w:p>
        </w:tc>
      </w:tr>
      <w:tr w:rsidR="00807090" w:rsidRPr="00D57CDC" w:rsidTr="00807090">
        <w:trPr>
          <w:jc w:val="center"/>
        </w:trPr>
        <w:tc>
          <w:tcPr>
            <w:tcW w:w="573" w:type="dxa"/>
          </w:tcPr>
          <w:p w:rsidR="000C7214" w:rsidRPr="00F20CF4" w:rsidRDefault="000C7214" w:rsidP="003E2E4B">
            <w:pPr>
              <w:pStyle w:val="ConsPlusTitle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1.1.</w:t>
            </w:r>
          </w:p>
        </w:tc>
        <w:tc>
          <w:tcPr>
            <w:tcW w:w="2398" w:type="dxa"/>
          </w:tcPr>
          <w:p w:rsidR="000C7214" w:rsidRPr="00F20CF4" w:rsidRDefault="000C7214" w:rsidP="003E2E4B">
            <w:pPr>
              <w:pStyle w:val="ConsPlusTitle"/>
              <w:rPr>
                <w:b w:val="0"/>
                <w:sz w:val="24"/>
                <w:szCs w:val="24"/>
              </w:rPr>
            </w:pPr>
            <w:proofErr w:type="spellStart"/>
            <w:r w:rsidRPr="00F20CF4">
              <w:rPr>
                <w:b w:val="0"/>
                <w:sz w:val="24"/>
                <w:szCs w:val="24"/>
              </w:rPr>
              <w:t>Выголов</w:t>
            </w:r>
            <w:proofErr w:type="spellEnd"/>
            <w:r w:rsidRPr="00F20CF4">
              <w:rPr>
                <w:b w:val="0"/>
                <w:sz w:val="24"/>
                <w:szCs w:val="24"/>
              </w:rPr>
              <w:t xml:space="preserve"> Леонид  Прокопьевич</w:t>
            </w:r>
          </w:p>
        </w:tc>
        <w:tc>
          <w:tcPr>
            <w:tcW w:w="2334" w:type="dxa"/>
          </w:tcPr>
          <w:p w:rsidR="000C7214" w:rsidRPr="00F20CF4" w:rsidRDefault="000C7214" w:rsidP="003E2E4B">
            <w:pPr>
              <w:pStyle w:val="ConsPlusTitle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343" w:type="dxa"/>
          </w:tcPr>
          <w:p w:rsidR="000C7214" w:rsidRPr="00BB58F7" w:rsidRDefault="000C7214" w:rsidP="003E2E4B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</w:rPr>
              <w:t>Тел</w:t>
            </w:r>
            <w:r w:rsidRPr="00F20CF4">
              <w:rPr>
                <w:sz w:val="24"/>
                <w:szCs w:val="24"/>
                <w:lang w:val="en-US"/>
              </w:rPr>
              <w:t>. (3842) 71-63-60</w:t>
            </w:r>
          </w:p>
          <w:p w:rsidR="000C7214" w:rsidRPr="00F20CF4" w:rsidRDefault="000C7214" w:rsidP="003E2E4B">
            <w:pPr>
              <w:rPr>
                <w:sz w:val="24"/>
                <w:szCs w:val="24"/>
                <w:lang w:val="en-US"/>
              </w:rPr>
            </w:pPr>
            <w:r w:rsidRPr="00BB58F7">
              <w:rPr>
                <w:sz w:val="24"/>
                <w:szCs w:val="24"/>
                <w:lang w:val="en-US"/>
              </w:rPr>
              <w:t xml:space="preserve">        </w:t>
            </w:r>
            <w:r w:rsidRPr="00F20CF4">
              <w:rPr>
                <w:sz w:val="24"/>
                <w:szCs w:val="24"/>
                <w:lang w:val="en-US"/>
              </w:rPr>
              <w:t>(3842) 34-24-62</w:t>
            </w:r>
          </w:p>
          <w:p w:rsidR="000C7214" w:rsidRPr="00F20CF4" w:rsidRDefault="000C7214" w:rsidP="003E2E4B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  <w:lang w:val="en-US"/>
              </w:rPr>
              <w:t>e-mail:</w:t>
            </w:r>
            <w:r w:rsidRPr="00F20CF4">
              <w:rPr>
                <w:color w:val="000000"/>
                <w:sz w:val="24"/>
                <w:szCs w:val="24"/>
                <w:lang w:val="en-US"/>
              </w:rPr>
              <w:t xml:space="preserve"> vygolov-lp@gosnadzor42.ru</w:t>
            </w:r>
          </w:p>
        </w:tc>
      </w:tr>
      <w:tr w:rsidR="000C7214" w:rsidTr="00807090">
        <w:trPr>
          <w:jc w:val="center"/>
        </w:trPr>
        <w:tc>
          <w:tcPr>
            <w:tcW w:w="573" w:type="dxa"/>
          </w:tcPr>
          <w:p w:rsidR="000C7214" w:rsidRPr="00F20CF4" w:rsidRDefault="000C7214" w:rsidP="003E2E4B">
            <w:pPr>
              <w:pStyle w:val="ConsPlusTitle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9075" w:type="dxa"/>
            <w:gridSpan w:val="3"/>
          </w:tcPr>
          <w:p w:rsidR="000C7214" w:rsidRPr="00F20CF4" w:rsidRDefault="000C7214" w:rsidP="003E2E4B">
            <w:pPr>
              <w:pStyle w:val="ConsPlusTitle"/>
              <w:jc w:val="center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Должностные лица, ответственные за организацию и проведение профилактических мероприятий</w:t>
            </w:r>
          </w:p>
        </w:tc>
      </w:tr>
      <w:tr w:rsidR="00807090" w:rsidRPr="00D57CDC" w:rsidTr="00807090">
        <w:trPr>
          <w:jc w:val="center"/>
        </w:trPr>
        <w:tc>
          <w:tcPr>
            <w:tcW w:w="573" w:type="dxa"/>
          </w:tcPr>
          <w:p w:rsidR="000C7214" w:rsidRPr="00F20CF4" w:rsidRDefault="000C7214" w:rsidP="003E2E4B">
            <w:pPr>
              <w:pStyle w:val="ConsPlusTitle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2.1.</w:t>
            </w:r>
          </w:p>
        </w:tc>
        <w:tc>
          <w:tcPr>
            <w:tcW w:w="2398" w:type="dxa"/>
          </w:tcPr>
          <w:p w:rsidR="000C7214" w:rsidRPr="00F20CF4" w:rsidRDefault="000C7214" w:rsidP="003E2E4B">
            <w:pPr>
              <w:pStyle w:val="ConsPlusTitle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 xml:space="preserve">Колегов Дмитрий </w:t>
            </w:r>
            <w:r w:rsidRPr="00F20CF4">
              <w:rPr>
                <w:b w:val="0"/>
                <w:sz w:val="24"/>
                <w:szCs w:val="24"/>
              </w:rPr>
              <w:lastRenderedPageBreak/>
              <w:t>Валерьевич</w:t>
            </w:r>
          </w:p>
        </w:tc>
        <w:tc>
          <w:tcPr>
            <w:tcW w:w="2334" w:type="dxa"/>
          </w:tcPr>
          <w:p w:rsidR="000C7214" w:rsidRPr="00F20CF4" w:rsidRDefault="000C7214" w:rsidP="003E2E4B">
            <w:pPr>
              <w:pStyle w:val="ConsPlusTitle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lastRenderedPageBreak/>
              <w:t xml:space="preserve">заместитель </w:t>
            </w:r>
            <w:r w:rsidRPr="00F20CF4">
              <w:rPr>
                <w:b w:val="0"/>
                <w:sz w:val="24"/>
                <w:szCs w:val="24"/>
              </w:rPr>
              <w:lastRenderedPageBreak/>
              <w:t>руководителя управления</w:t>
            </w:r>
          </w:p>
        </w:tc>
        <w:tc>
          <w:tcPr>
            <w:tcW w:w="4343" w:type="dxa"/>
          </w:tcPr>
          <w:p w:rsidR="000C7214" w:rsidRPr="00F20CF4" w:rsidRDefault="000C7214" w:rsidP="003E2E4B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</w:rPr>
              <w:lastRenderedPageBreak/>
              <w:t>Тел</w:t>
            </w:r>
            <w:r w:rsidRPr="00F20CF4">
              <w:rPr>
                <w:sz w:val="24"/>
                <w:szCs w:val="24"/>
                <w:lang w:val="en-US"/>
              </w:rPr>
              <w:t>. (3842) 71-63-00</w:t>
            </w:r>
          </w:p>
          <w:p w:rsidR="000C7214" w:rsidRPr="00F20CF4" w:rsidRDefault="000C7214" w:rsidP="003E2E4B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  <w:lang w:val="en-US"/>
              </w:rPr>
              <w:lastRenderedPageBreak/>
              <w:t xml:space="preserve">        (383) 349-19-02</w:t>
            </w:r>
          </w:p>
          <w:p w:rsidR="000C7214" w:rsidRPr="00F20CF4" w:rsidRDefault="000C7214" w:rsidP="003E2E4B">
            <w:pPr>
              <w:pStyle w:val="ConsPlusTitle"/>
              <w:rPr>
                <w:b w:val="0"/>
                <w:sz w:val="24"/>
                <w:szCs w:val="24"/>
                <w:lang w:val="en-US"/>
              </w:rPr>
            </w:pPr>
            <w:r w:rsidRPr="00F20CF4">
              <w:rPr>
                <w:b w:val="0"/>
                <w:sz w:val="24"/>
                <w:szCs w:val="24"/>
                <w:lang w:val="en-US"/>
              </w:rPr>
              <w:t>e-mail:</w:t>
            </w:r>
            <w:r w:rsidRPr="00F20CF4">
              <w:rPr>
                <w:u w:val="single"/>
                <w:lang w:val="en-US"/>
              </w:rPr>
              <w:t xml:space="preserve"> </w:t>
            </w:r>
            <w:r w:rsidRPr="00F20CF4">
              <w:rPr>
                <w:b w:val="0"/>
                <w:sz w:val="24"/>
                <w:szCs w:val="24"/>
                <w:lang w:val="en-US"/>
              </w:rPr>
              <w:t>D.kolegov@zsib.gosnadzor.ru</w:t>
            </w:r>
          </w:p>
        </w:tc>
      </w:tr>
      <w:tr w:rsidR="00807090" w:rsidRPr="00D57CDC" w:rsidTr="00807090">
        <w:trPr>
          <w:jc w:val="center"/>
        </w:trPr>
        <w:tc>
          <w:tcPr>
            <w:tcW w:w="573" w:type="dxa"/>
          </w:tcPr>
          <w:p w:rsidR="000C7214" w:rsidRPr="00F20CF4" w:rsidRDefault="000C7214" w:rsidP="003E2E4B">
            <w:pPr>
              <w:pStyle w:val="ConsPlusTitle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398" w:type="dxa"/>
          </w:tcPr>
          <w:p w:rsidR="000C7214" w:rsidRPr="00F20CF4" w:rsidRDefault="000C7214" w:rsidP="003E2E4B">
            <w:pPr>
              <w:pStyle w:val="ConsPlusTitle"/>
              <w:rPr>
                <w:b w:val="0"/>
                <w:sz w:val="24"/>
                <w:szCs w:val="24"/>
              </w:rPr>
            </w:pPr>
            <w:proofErr w:type="spellStart"/>
            <w:r w:rsidRPr="00F20CF4">
              <w:rPr>
                <w:b w:val="0"/>
                <w:sz w:val="24"/>
                <w:szCs w:val="24"/>
              </w:rPr>
              <w:t>Клышников</w:t>
            </w:r>
            <w:proofErr w:type="spellEnd"/>
            <w:r w:rsidRPr="00F20CF4">
              <w:rPr>
                <w:b w:val="0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2334" w:type="dxa"/>
          </w:tcPr>
          <w:p w:rsidR="000C7214" w:rsidRPr="00F20CF4" w:rsidRDefault="000C7214" w:rsidP="003E2E4B">
            <w:pPr>
              <w:pStyle w:val="ConsPlusTitle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343" w:type="dxa"/>
          </w:tcPr>
          <w:p w:rsidR="000C7214" w:rsidRPr="00BB58F7" w:rsidRDefault="000C7214" w:rsidP="003E2E4B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</w:rPr>
              <w:t>Тел</w:t>
            </w:r>
            <w:r w:rsidRPr="00BB58F7">
              <w:rPr>
                <w:sz w:val="24"/>
                <w:szCs w:val="24"/>
                <w:lang w:val="en-US"/>
              </w:rPr>
              <w:t>.</w:t>
            </w:r>
            <w:r w:rsidRPr="00BB58F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BB58F7">
              <w:rPr>
                <w:sz w:val="24"/>
                <w:szCs w:val="24"/>
                <w:lang w:val="en-US"/>
              </w:rPr>
              <w:t>(3842) 71-63-20</w:t>
            </w:r>
          </w:p>
          <w:p w:rsidR="000C7214" w:rsidRPr="00BB58F7" w:rsidRDefault="000C7214" w:rsidP="003E2E4B">
            <w:pPr>
              <w:pStyle w:val="ConsPlusTitle"/>
              <w:rPr>
                <w:b w:val="0"/>
                <w:sz w:val="24"/>
                <w:szCs w:val="24"/>
                <w:lang w:val="en-US"/>
              </w:rPr>
            </w:pPr>
            <w:r w:rsidRPr="00BB58F7">
              <w:rPr>
                <w:b w:val="0"/>
                <w:sz w:val="24"/>
                <w:szCs w:val="24"/>
                <w:lang w:val="en-US"/>
              </w:rPr>
              <w:t xml:space="preserve">        (3822) 55-72-88</w:t>
            </w:r>
          </w:p>
          <w:p w:rsidR="000C7214" w:rsidRPr="00F20CF4" w:rsidRDefault="000C7214" w:rsidP="003E2E4B">
            <w:pPr>
              <w:pStyle w:val="ConsPlusTitle"/>
              <w:rPr>
                <w:b w:val="0"/>
                <w:sz w:val="24"/>
                <w:szCs w:val="24"/>
                <w:lang w:val="en-US"/>
              </w:rPr>
            </w:pPr>
            <w:r w:rsidRPr="00F20CF4">
              <w:rPr>
                <w:b w:val="0"/>
                <w:sz w:val="24"/>
                <w:szCs w:val="24"/>
                <w:lang w:val="en-US"/>
              </w:rPr>
              <w:t>e-mail:</w:t>
            </w:r>
            <w:r w:rsidRPr="00F20CF4">
              <w:rPr>
                <w:color w:val="000000"/>
                <w:lang w:val="en-US"/>
              </w:rPr>
              <w:t xml:space="preserve"> </w:t>
            </w:r>
            <w:r w:rsidRPr="00F20CF4">
              <w:rPr>
                <w:b w:val="0"/>
                <w:color w:val="000000"/>
                <w:sz w:val="24"/>
                <w:szCs w:val="24"/>
                <w:lang w:val="en-US"/>
              </w:rPr>
              <w:t>klishnikov.av@zsib.gosnadzor.ru</w:t>
            </w:r>
          </w:p>
        </w:tc>
      </w:tr>
      <w:tr w:rsidR="00807090" w:rsidRPr="00D57CDC" w:rsidTr="00807090">
        <w:trPr>
          <w:jc w:val="center"/>
        </w:trPr>
        <w:tc>
          <w:tcPr>
            <w:tcW w:w="573" w:type="dxa"/>
          </w:tcPr>
          <w:p w:rsidR="000C7214" w:rsidRPr="00F20CF4" w:rsidRDefault="000C7214" w:rsidP="003E2E4B">
            <w:pPr>
              <w:pStyle w:val="ConsPlusTitle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2.3.</w:t>
            </w:r>
          </w:p>
        </w:tc>
        <w:tc>
          <w:tcPr>
            <w:tcW w:w="2398" w:type="dxa"/>
          </w:tcPr>
          <w:p w:rsidR="000C7214" w:rsidRPr="00F20CF4" w:rsidRDefault="000C7214" w:rsidP="003E2E4B">
            <w:pPr>
              <w:pStyle w:val="ConsPlusTitle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Иванов Сергей Анатольевич</w:t>
            </w:r>
          </w:p>
        </w:tc>
        <w:tc>
          <w:tcPr>
            <w:tcW w:w="2334" w:type="dxa"/>
          </w:tcPr>
          <w:p w:rsidR="000C7214" w:rsidRPr="00F20CF4" w:rsidRDefault="000C7214" w:rsidP="003E2E4B">
            <w:pPr>
              <w:pStyle w:val="ConsPlusTitle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343" w:type="dxa"/>
          </w:tcPr>
          <w:p w:rsidR="000C7214" w:rsidRPr="00F20CF4" w:rsidRDefault="000C7214" w:rsidP="003E2E4B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0CF4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F20CF4">
              <w:rPr>
                <w:rFonts w:ascii="Times New Roman" w:hAnsi="Times New Roman"/>
                <w:sz w:val="24"/>
                <w:szCs w:val="24"/>
                <w:lang w:val="en-US"/>
              </w:rPr>
              <w:t>. (385-2) 298-471</w:t>
            </w:r>
          </w:p>
          <w:p w:rsidR="000C7214" w:rsidRPr="00F20CF4" w:rsidRDefault="000C7214" w:rsidP="003E2E4B">
            <w:pPr>
              <w:pStyle w:val="ConsPlusTitle"/>
              <w:rPr>
                <w:b w:val="0"/>
                <w:sz w:val="24"/>
                <w:szCs w:val="24"/>
                <w:lang w:val="en-US"/>
              </w:rPr>
            </w:pPr>
            <w:r w:rsidRPr="00F20CF4">
              <w:rPr>
                <w:b w:val="0"/>
                <w:sz w:val="24"/>
                <w:szCs w:val="24"/>
                <w:lang w:val="en-US"/>
              </w:rPr>
              <w:t>e-mail:</w:t>
            </w:r>
            <w:r w:rsidRPr="00F20CF4">
              <w:rPr>
                <w:b w:val="0"/>
                <w:lang w:val="en-US"/>
              </w:rPr>
              <w:t xml:space="preserve"> </w:t>
            </w:r>
            <w:r w:rsidRPr="00F20CF4">
              <w:rPr>
                <w:rStyle w:val="aa"/>
                <w:bCs/>
                <w:sz w:val="24"/>
                <w:szCs w:val="24"/>
                <w:lang w:val="en-US"/>
              </w:rPr>
              <w:t>ivanovsa@gosnadzor42.ru</w:t>
            </w:r>
          </w:p>
        </w:tc>
      </w:tr>
      <w:tr w:rsidR="00807090" w:rsidRPr="00D57CDC" w:rsidTr="00807090">
        <w:trPr>
          <w:jc w:val="center"/>
        </w:trPr>
        <w:tc>
          <w:tcPr>
            <w:tcW w:w="573" w:type="dxa"/>
          </w:tcPr>
          <w:p w:rsidR="000C7214" w:rsidRPr="00F20CF4" w:rsidRDefault="000C7214" w:rsidP="003E2E4B">
            <w:pPr>
              <w:pStyle w:val="ConsPlusTitle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2.4.</w:t>
            </w:r>
          </w:p>
        </w:tc>
        <w:tc>
          <w:tcPr>
            <w:tcW w:w="2398" w:type="dxa"/>
          </w:tcPr>
          <w:p w:rsidR="000C7214" w:rsidRPr="00F20CF4" w:rsidRDefault="000C7214" w:rsidP="003E2E4B">
            <w:pPr>
              <w:pStyle w:val="ConsPlusTitle"/>
              <w:rPr>
                <w:b w:val="0"/>
                <w:sz w:val="24"/>
                <w:szCs w:val="24"/>
              </w:rPr>
            </w:pPr>
            <w:proofErr w:type="spellStart"/>
            <w:r w:rsidRPr="00F20CF4">
              <w:rPr>
                <w:b w:val="0"/>
                <w:sz w:val="24"/>
                <w:szCs w:val="24"/>
              </w:rPr>
              <w:t>Демидович</w:t>
            </w:r>
            <w:proofErr w:type="spellEnd"/>
            <w:r w:rsidRPr="00F20CF4">
              <w:rPr>
                <w:b w:val="0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2334" w:type="dxa"/>
          </w:tcPr>
          <w:p w:rsidR="000C7214" w:rsidRPr="00F20CF4" w:rsidRDefault="000C7214" w:rsidP="003E2E4B">
            <w:pPr>
              <w:pStyle w:val="ConsPlusTitle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343" w:type="dxa"/>
          </w:tcPr>
          <w:p w:rsidR="000C7214" w:rsidRPr="00BB58F7" w:rsidRDefault="000C7214" w:rsidP="003E2E4B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</w:rPr>
              <w:t>Тел</w:t>
            </w:r>
            <w:r w:rsidRPr="00F20CF4">
              <w:rPr>
                <w:sz w:val="24"/>
                <w:szCs w:val="24"/>
                <w:lang w:val="en-US"/>
              </w:rPr>
              <w:t>.</w:t>
            </w:r>
            <w:r w:rsidRPr="00BB58F7">
              <w:rPr>
                <w:sz w:val="24"/>
                <w:szCs w:val="24"/>
                <w:lang w:val="en-US"/>
              </w:rPr>
              <w:t xml:space="preserve"> (3842) 71-63-20</w:t>
            </w:r>
          </w:p>
          <w:p w:rsidR="000C7214" w:rsidRPr="00F20CF4" w:rsidRDefault="000C7214" w:rsidP="003E2E4B">
            <w:pPr>
              <w:rPr>
                <w:b/>
                <w:sz w:val="24"/>
                <w:szCs w:val="24"/>
                <w:lang w:val="en-US"/>
              </w:rPr>
            </w:pPr>
            <w:r w:rsidRPr="00BB58F7">
              <w:rPr>
                <w:sz w:val="24"/>
                <w:szCs w:val="24"/>
                <w:lang w:val="en-US"/>
              </w:rPr>
              <w:t xml:space="preserve">        (3812) 24-28-14</w:t>
            </w:r>
          </w:p>
          <w:p w:rsidR="000C7214" w:rsidRPr="00F20CF4" w:rsidRDefault="000C7214" w:rsidP="003E2E4B">
            <w:pPr>
              <w:pStyle w:val="ConsPlusTitle"/>
              <w:rPr>
                <w:b w:val="0"/>
                <w:sz w:val="24"/>
                <w:szCs w:val="24"/>
                <w:lang w:val="en-US"/>
              </w:rPr>
            </w:pPr>
            <w:r w:rsidRPr="00F20CF4">
              <w:rPr>
                <w:b w:val="0"/>
                <w:sz w:val="24"/>
                <w:szCs w:val="24"/>
                <w:lang w:val="en-US"/>
              </w:rPr>
              <w:t>e-mail:</w:t>
            </w:r>
            <w:r w:rsidRPr="00F20CF4">
              <w:rPr>
                <w:lang w:val="en-US"/>
              </w:rPr>
              <w:t xml:space="preserve"> </w:t>
            </w:r>
            <w:r w:rsidRPr="00F20CF4">
              <w:rPr>
                <w:b w:val="0"/>
                <w:sz w:val="24"/>
                <w:szCs w:val="24"/>
                <w:lang w:val="en-US"/>
              </w:rPr>
              <w:t>demidovich.oa@zsib.gosnadzor.ru</w:t>
            </w:r>
          </w:p>
        </w:tc>
      </w:tr>
      <w:tr w:rsidR="00540B83" w:rsidRPr="000C7214" w:rsidTr="00807090">
        <w:trPr>
          <w:jc w:val="center"/>
        </w:trPr>
        <w:tc>
          <w:tcPr>
            <w:tcW w:w="573" w:type="dxa"/>
          </w:tcPr>
          <w:p w:rsidR="00540B83" w:rsidRPr="00F20CF4" w:rsidRDefault="00807090" w:rsidP="003E2E4B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2.5</w:t>
            </w:r>
          </w:p>
        </w:tc>
        <w:tc>
          <w:tcPr>
            <w:tcW w:w="2398" w:type="dxa"/>
          </w:tcPr>
          <w:p w:rsidR="00540B83" w:rsidRPr="00F20CF4" w:rsidRDefault="00540B83" w:rsidP="003E2E4B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Бродт Виктор Анатольевич</w:t>
            </w:r>
          </w:p>
        </w:tc>
        <w:tc>
          <w:tcPr>
            <w:tcW w:w="2334" w:type="dxa"/>
          </w:tcPr>
          <w:p w:rsidR="00540B83" w:rsidRDefault="00540B83">
            <w:r w:rsidRPr="001335DB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энергетического надзора</w:t>
            </w:r>
          </w:p>
        </w:tc>
        <w:tc>
          <w:tcPr>
            <w:tcW w:w="4343" w:type="dxa"/>
          </w:tcPr>
          <w:p w:rsidR="004F3119" w:rsidRPr="004F3119" w:rsidRDefault="004F3119" w:rsidP="004F3119">
            <w:pPr>
              <w:rPr>
                <w:sz w:val="24"/>
                <w:szCs w:val="24"/>
                <w:lang w:val="en-US"/>
              </w:rPr>
            </w:pPr>
            <w:proofErr w:type="spellStart"/>
            <w:r w:rsidRPr="00D86E7E">
              <w:rPr>
                <w:sz w:val="24"/>
                <w:szCs w:val="24"/>
                <w:lang w:val="en-US"/>
              </w:rPr>
              <w:t>Тел</w:t>
            </w:r>
            <w:proofErr w:type="spellEnd"/>
            <w:r w:rsidRPr="00D86E7E">
              <w:rPr>
                <w:sz w:val="24"/>
                <w:szCs w:val="24"/>
                <w:lang w:val="en-US"/>
              </w:rPr>
              <w:t xml:space="preserve">. (3842) 71-63-20 </w:t>
            </w:r>
            <w:proofErr w:type="spellStart"/>
            <w:r w:rsidRPr="00D86E7E">
              <w:rPr>
                <w:sz w:val="24"/>
                <w:szCs w:val="24"/>
                <w:lang w:val="en-US"/>
              </w:rPr>
              <w:t>доб</w:t>
            </w:r>
            <w:proofErr w:type="spellEnd"/>
            <w:r w:rsidRPr="00D86E7E">
              <w:rPr>
                <w:sz w:val="24"/>
                <w:szCs w:val="24"/>
                <w:lang w:val="en-US"/>
              </w:rPr>
              <w:t xml:space="preserve">. </w:t>
            </w:r>
            <w:r w:rsidRPr="004F3119">
              <w:rPr>
                <w:sz w:val="24"/>
                <w:szCs w:val="24"/>
                <w:lang w:val="en-US"/>
              </w:rPr>
              <w:t>63</w:t>
            </w:r>
            <w:r w:rsidRPr="00D86E7E">
              <w:rPr>
                <w:sz w:val="24"/>
                <w:szCs w:val="24"/>
                <w:lang w:val="en-US"/>
              </w:rPr>
              <w:t>-</w:t>
            </w:r>
            <w:r w:rsidRPr="004F3119">
              <w:rPr>
                <w:sz w:val="24"/>
                <w:szCs w:val="24"/>
                <w:lang w:val="en-US"/>
              </w:rPr>
              <w:t>41</w:t>
            </w:r>
          </w:p>
          <w:p w:rsidR="00540B83" w:rsidRPr="004F3119" w:rsidRDefault="00540B83" w:rsidP="003E2E4B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  <w:lang w:val="en-US"/>
              </w:rPr>
              <w:t>e-mail:</w:t>
            </w:r>
            <w:r w:rsidR="004F3119" w:rsidRPr="004F3119">
              <w:rPr>
                <w:sz w:val="24"/>
                <w:szCs w:val="24"/>
                <w:lang w:val="en-US"/>
              </w:rPr>
              <w:t xml:space="preserve"> </w:t>
            </w:r>
            <w:hyperlink r:id="rId12" w:history="1">
              <w:r w:rsidR="004F3119" w:rsidRPr="004F3119">
                <w:rPr>
                  <w:sz w:val="24"/>
                  <w:szCs w:val="24"/>
                  <w:lang w:val="en-US"/>
                </w:rPr>
                <w:t>brodt.va@gosnadzor42.ru</w:t>
              </w:r>
            </w:hyperlink>
          </w:p>
        </w:tc>
      </w:tr>
      <w:tr w:rsidR="00540B83" w:rsidRPr="00D57CDC" w:rsidTr="00807090">
        <w:trPr>
          <w:jc w:val="center"/>
        </w:trPr>
        <w:tc>
          <w:tcPr>
            <w:tcW w:w="573" w:type="dxa"/>
          </w:tcPr>
          <w:p w:rsidR="00540B83" w:rsidRPr="00807090" w:rsidRDefault="00807090" w:rsidP="003E2E4B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2.6</w:t>
            </w:r>
          </w:p>
        </w:tc>
        <w:tc>
          <w:tcPr>
            <w:tcW w:w="2398" w:type="dxa"/>
          </w:tcPr>
          <w:p w:rsidR="00540B83" w:rsidRPr="00540B83" w:rsidRDefault="00540B83" w:rsidP="003E2E4B">
            <w:pPr>
              <w:pStyle w:val="ConsPlusTitle"/>
              <w:rPr>
                <w:rFonts w:eastAsiaTheme="minorHAnsi" w:cstheme="minorBidi"/>
                <w:b w:val="0"/>
                <w:sz w:val="24"/>
                <w:szCs w:val="24"/>
                <w:lang w:val="en-US" w:eastAsia="en-US"/>
              </w:rPr>
            </w:pPr>
            <w:proofErr w:type="spellStart"/>
            <w:r w:rsidRPr="00540B83">
              <w:rPr>
                <w:rFonts w:eastAsiaTheme="minorHAnsi" w:cstheme="minorBidi"/>
                <w:b w:val="0"/>
                <w:sz w:val="24"/>
                <w:szCs w:val="24"/>
                <w:lang w:val="en-US" w:eastAsia="en-US"/>
              </w:rPr>
              <w:t>Плешивцев</w:t>
            </w:r>
            <w:proofErr w:type="spellEnd"/>
            <w:r w:rsidRPr="00540B83">
              <w:rPr>
                <w:rFonts w:eastAsiaTheme="minorHAnsi" w:cstheme="minorBidi"/>
                <w:b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40B83">
              <w:rPr>
                <w:rFonts w:eastAsiaTheme="minorHAnsi" w:cstheme="minorBidi"/>
                <w:b w:val="0"/>
                <w:sz w:val="24"/>
                <w:szCs w:val="24"/>
                <w:lang w:val="en-US" w:eastAsia="en-US"/>
              </w:rPr>
              <w:t>Андрей</w:t>
            </w:r>
            <w:proofErr w:type="spellEnd"/>
            <w:r w:rsidRPr="00540B83">
              <w:rPr>
                <w:rFonts w:eastAsiaTheme="minorHAnsi" w:cstheme="minorBidi"/>
                <w:b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40B83">
              <w:rPr>
                <w:rFonts w:eastAsiaTheme="minorHAnsi" w:cstheme="minorBidi"/>
                <w:b w:val="0"/>
                <w:sz w:val="24"/>
                <w:szCs w:val="24"/>
                <w:lang w:val="en-US" w:eastAsia="en-US"/>
              </w:rPr>
              <w:t>Александрович</w:t>
            </w:r>
            <w:proofErr w:type="spellEnd"/>
          </w:p>
        </w:tc>
        <w:tc>
          <w:tcPr>
            <w:tcW w:w="2334" w:type="dxa"/>
          </w:tcPr>
          <w:p w:rsidR="00540B83" w:rsidRPr="00540B83" w:rsidRDefault="00540B83">
            <w:pPr>
              <w:rPr>
                <w:sz w:val="24"/>
                <w:szCs w:val="24"/>
                <w:lang w:val="en-US"/>
              </w:rPr>
            </w:pPr>
            <w:r w:rsidRPr="00540B83">
              <w:rPr>
                <w:sz w:val="24"/>
                <w:szCs w:val="24"/>
                <w:lang w:val="en-US"/>
              </w:rPr>
              <w:t>начальник энергетического надзора</w:t>
            </w:r>
          </w:p>
        </w:tc>
        <w:tc>
          <w:tcPr>
            <w:tcW w:w="4343" w:type="dxa"/>
          </w:tcPr>
          <w:p w:rsidR="00D86E7E" w:rsidRPr="00D86E7E" w:rsidRDefault="00D86E7E" w:rsidP="00D86E7E">
            <w:pPr>
              <w:rPr>
                <w:sz w:val="24"/>
                <w:szCs w:val="24"/>
                <w:lang w:val="en-US"/>
              </w:rPr>
            </w:pPr>
            <w:proofErr w:type="spellStart"/>
            <w:r w:rsidRPr="00540B83">
              <w:rPr>
                <w:sz w:val="24"/>
                <w:szCs w:val="24"/>
                <w:lang w:val="en-US"/>
              </w:rPr>
              <w:t>Тел</w:t>
            </w:r>
            <w:proofErr w:type="spellEnd"/>
            <w:r w:rsidRPr="00540B83">
              <w:rPr>
                <w:sz w:val="24"/>
                <w:szCs w:val="24"/>
                <w:lang w:val="en-US"/>
              </w:rPr>
              <w:t>.</w:t>
            </w:r>
            <w:r w:rsidRPr="00D86E7E">
              <w:rPr>
                <w:sz w:val="24"/>
                <w:szCs w:val="24"/>
                <w:lang w:val="en-US"/>
              </w:rPr>
              <w:t xml:space="preserve"> (3842) 71-63-48</w:t>
            </w:r>
          </w:p>
          <w:p w:rsidR="00D86E7E" w:rsidRPr="00D86E7E" w:rsidRDefault="00D86E7E" w:rsidP="00D86E7E">
            <w:pPr>
              <w:rPr>
                <w:sz w:val="24"/>
                <w:szCs w:val="24"/>
                <w:lang w:val="en-US"/>
              </w:rPr>
            </w:pPr>
            <w:r w:rsidRPr="00C3616F">
              <w:rPr>
                <w:sz w:val="24"/>
                <w:szCs w:val="24"/>
                <w:lang w:val="en-US"/>
              </w:rPr>
              <w:t xml:space="preserve">        </w:t>
            </w:r>
            <w:r w:rsidRPr="00D86E7E">
              <w:rPr>
                <w:sz w:val="24"/>
                <w:szCs w:val="24"/>
                <w:lang w:val="en-US"/>
              </w:rPr>
              <w:t>(3842) 34-23-48</w:t>
            </w:r>
          </w:p>
          <w:p w:rsidR="00540B83" w:rsidRPr="00D86E7E" w:rsidRDefault="00D86E7E" w:rsidP="00D86E7E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  <w:lang w:val="en-US"/>
              </w:rPr>
              <w:t>e-mail:</w:t>
            </w:r>
            <w:r w:rsidRPr="00D86E7E">
              <w:rPr>
                <w:sz w:val="24"/>
                <w:szCs w:val="24"/>
                <w:lang w:val="en-US"/>
              </w:rPr>
              <w:t xml:space="preserve"> </w:t>
            </w:r>
            <w:r w:rsidR="00D57CDC">
              <w:fldChar w:fldCharType="begin"/>
            </w:r>
            <w:r w:rsidR="00D57CDC" w:rsidRPr="00D57CDC">
              <w:rPr>
                <w:lang w:val="en-US"/>
              </w:rPr>
              <w:instrText xml:space="preserve"> HYPERLINK "mailto:kotlonadzor@gosnadzor42.ru" </w:instrText>
            </w:r>
            <w:r w:rsidR="00D57CDC">
              <w:fldChar w:fldCharType="separate"/>
            </w:r>
            <w:r w:rsidRPr="00C3616F">
              <w:rPr>
                <w:sz w:val="24"/>
                <w:szCs w:val="24"/>
                <w:lang w:val="en-US"/>
              </w:rPr>
              <w:t>kotlonadzor@gosnadzor42.ru</w:t>
            </w:r>
            <w:r w:rsidR="00D57CDC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0C7214" w:rsidRPr="00D57CDC" w:rsidTr="00807090">
        <w:trPr>
          <w:jc w:val="center"/>
        </w:trPr>
        <w:tc>
          <w:tcPr>
            <w:tcW w:w="573" w:type="dxa"/>
          </w:tcPr>
          <w:p w:rsidR="000C7214" w:rsidRPr="00807090" w:rsidRDefault="00807090" w:rsidP="000C7214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2.7</w:t>
            </w:r>
          </w:p>
        </w:tc>
        <w:tc>
          <w:tcPr>
            <w:tcW w:w="2398" w:type="dxa"/>
          </w:tcPr>
          <w:p w:rsidR="000C7214" w:rsidRPr="00540B83" w:rsidRDefault="000C7214" w:rsidP="000C7214">
            <w:pPr>
              <w:rPr>
                <w:sz w:val="24"/>
                <w:szCs w:val="24"/>
                <w:lang w:val="en-US"/>
              </w:rPr>
            </w:pPr>
            <w:proofErr w:type="spellStart"/>
            <w:r w:rsidRPr="00540B83">
              <w:rPr>
                <w:sz w:val="24"/>
                <w:szCs w:val="24"/>
                <w:lang w:val="en-US"/>
              </w:rPr>
              <w:t>Луговский</w:t>
            </w:r>
            <w:proofErr w:type="spellEnd"/>
            <w:r w:rsidRPr="00540B8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B83">
              <w:rPr>
                <w:sz w:val="24"/>
                <w:szCs w:val="24"/>
                <w:lang w:val="en-US"/>
              </w:rPr>
              <w:t>Алексей</w:t>
            </w:r>
            <w:proofErr w:type="spellEnd"/>
            <w:r w:rsidRPr="00540B8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B83">
              <w:rPr>
                <w:sz w:val="24"/>
                <w:szCs w:val="24"/>
                <w:lang w:val="en-US"/>
              </w:rPr>
              <w:t>Николаевич</w:t>
            </w:r>
            <w:proofErr w:type="spellEnd"/>
          </w:p>
        </w:tc>
        <w:tc>
          <w:tcPr>
            <w:tcW w:w="2334" w:type="dxa"/>
          </w:tcPr>
          <w:p w:rsidR="000C7214" w:rsidRPr="00540B83" w:rsidRDefault="00540B83" w:rsidP="000C7214">
            <w:pPr>
              <w:rPr>
                <w:sz w:val="24"/>
                <w:szCs w:val="24"/>
                <w:lang w:val="en-US"/>
              </w:rPr>
            </w:pPr>
            <w:r w:rsidRPr="00540B83">
              <w:rPr>
                <w:sz w:val="24"/>
                <w:szCs w:val="24"/>
                <w:lang w:val="en-US"/>
              </w:rPr>
              <w:t>начальник энергетического надзора</w:t>
            </w:r>
          </w:p>
        </w:tc>
        <w:tc>
          <w:tcPr>
            <w:tcW w:w="4343" w:type="dxa"/>
          </w:tcPr>
          <w:p w:rsidR="00D86E7E" w:rsidRPr="00D86E7E" w:rsidRDefault="00D86E7E" w:rsidP="000C7214">
            <w:pPr>
              <w:rPr>
                <w:sz w:val="24"/>
                <w:szCs w:val="24"/>
                <w:lang w:val="en-US"/>
              </w:rPr>
            </w:pPr>
            <w:proofErr w:type="spellStart"/>
            <w:r w:rsidRPr="00540B83">
              <w:rPr>
                <w:sz w:val="24"/>
                <w:szCs w:val="24"/>
                <w:lang w:val="en-US"/>
              </w:rPr>
              <w:t>Тел</w:t>
            </w:r>
            <w:proofErr w:type="spellEnd"/>
            <w:r w:rsidRPr="00540B83">
              <w:rPr>
                <w:sz w:val="24"/>
                <w:szCs w:val="24"/>
                <w:lang w:val="en-US"/>
              </w:rPr>
              <w:t>.</w:t>
            </w:r>
            <w:r w:rsidRPr="00D86E7E">
              <w:rPr>
                <w:sz w:val="24"/>
                <w:szCs w:val="24"/>
                <w:lang w:val="en-US"/>
              </w:rPr>
              <w:t xml:space="preserve"> (3822) 55-82-84</w:t>
            </w:r>
          </w:p>
          <w:p w:rsidR="000C7214" w:rsidRPr="00540B83" w:rsidRDefault="00540B83" w:rsidP="000C7214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  <w:lang w:val="en-US"/>
              </w:rPr>
              <w:t>e-mail:</w:t>
            </w:r>
            <w:r w:rsidR="00D86E7E" w:rsidRPr="00D86E7E">
              <w:rPr>
                <w:sz w:val="24"/>
                <w:szCs w:val="24"/>
                <w:lang w:val="en-US"/>
              </w:rPr>
              <w:t xml:space="preserve"> </w:t>
            </w:r>
            <w:r w:rsidR="00D57CDC">
              <w:fldChar w:fldCharType="begin"/>
            </w:r>
            <w:r w:rsidR="00D57CDC" w:rsidRPr="00D57CDC">
              <w:rPr>
                <w:lang w:val="en-US"/>
              </w:rPr>
              <w:instrText xml:space="preserve"> HYPERLINK "mailto:lugovsky.an@</w:instrText>
            </w:r>
            <w:r w:rsidR="00D57CDC" w:rsidRPr="00D57CDC">
              <w:rPr>
                <w:lang w:val="en-US"/>
              </w:rPr>
              <w:instrText xml:space="preserve">zsib.gosnadzor.ru" </w:instrText>
            </w:r>
            <w:r w:rsidR="00D57CDC">
              <w:fldChar w:fldCharType="separate"/>
            </w:r>
            <w:r w:rsidR="00D86E7E" w:rsidRPr="00C3616F">
              <w:rPr>
                <w:sz w:val="24"/>
                <w:szCs w:val="24"/>
                <w:lang w:val="en-US"/>
              </w:rPr>
              <w:t>lugovsky</w:t>
            </w:r>
            <w:r w:rsidR="00D86E7E" w:rsidRPr="00D86E7E">
              <w:rPr>
                <w:sz w:val="24"/>
                <w:szCs w:val="24"/>
                <w:lang w:val="en-US"/>
              </w:rPr>
              <w:t>.</w:t>
            </w:r>
            <w:r w:rsidR="00D86E7E" w:rsidRPr="00C3616F">
              <w:rPr>
                <w:sz w:val="24"/>
                <w:szCs w:val="24"/>
                <w:lang w:val="en-US"/>
              </w:rPr>
              <w:t>an</w:t>
            </w:r>
            <w:r w:rsidR="00D86E7E" w:rsidRPr="00D86E7E">
              <w:rPr>
                <w:sz w:val="24"/>
                <w:szCs w:val="24"/>
                <w:lang w:val="en-US"/>
              </w:rPr>
              <w:t>@</w:t>
            </w:r>
            <w:r w:rsidR="00D86E7E" w:rsidRPr="00C3616F">
              <w:rPr>
                <w:sz w:val="24"/>
                <w:szCs w:val="24"/>
                <w:lang w:val="en-US"/>
              </w:rPr>
              <w:t>zsib</w:t>
            </w:r>
            <w:r w:rsidR="00D86E7E" w:rsidRPr="00D86E7E">
              <w:rPr>
                <w:sz w:val="24"/>
                <w:szCs w:val="24"/>
                <w:lang w:val="en-US"/>
              </w:rPr>
              <w:t>.</w:t>
            </w:r>
            <w:r w:rsidR="00D86E7E" w:rsidRPr="00C3616F">
              <w:rPr>
                <w:sz w:val="24"/>
                <w:szCs w:val="24"/>
                <w:lang w:val="en-US"/>
              </w:rPr>
              <w:t>gosnadzor</w:t>
            </w:r>
            <w:r w:rsidR="00D86E7E" w:rsidRPr="00D86E7E">
              <w:rPr>
                <w:sz w:val="24"/>
                <w:szCs w:val="24"/>
                <w:lang w:val="en-US"/>
              </w:rPr>
              <w:t>.</w:t>
            </w:r>
            <w:r w:rsidR="00D86E7E" w:rsidRPr="00C3616F">
              <w:rPr>
                <w:sz w:val="24"/>
                <w:szCs w:val="24"/>
                <w:lang w:val="en-US"/>
              </w:rPr>
              <w:t>ru</w:t>
            </w:r>
            <w:r w:rsidR="00D57CDC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540B83" w:rsidRPr="000C7214" w:rsidTr="00807090">
        <w:trPr>
          <w:jc w:val="center"/>
        </w:trPr>
        <w:tc>
          <w:tcPr>
            <w:tcW w:w="573" w:type="dxa"/>
          </w:tcPr>
          <w:p w:rsidR="00540B83" w:rsidRPr="00807090" w:rsidRDefault="00807090" w:rsidP="003E2E4B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2.8</w:t>
            </w:r>
          </w:p>
        </w:tc>
        <w:tc>
          <w:tcPr>
            <w:tcW w:w="2398" w:type="dxa"/>
          </w:tcPr>
          <w:p w:rsidR="00540B83" w:rsidRPr="00540B83" w:rsidRDefault="00540B83" w:rsidP="003E2E4B">
            <w:pPr>
              <w:pStyle w:val="ConsPlusTitle"/>
              <w:rPr>
                <w:rFonts w:eastAsiaTheme="minorHAnsi" w:cstheme="minorBidi"/>
                <w:b w:val="0"/>
                <w:sz w:val="24"/>
                <w:szCs w:val="24"/>
                <w:lang w:val="en-US" w:eastAsia="en-US"/>
              </w:rPr>
            </w:pPr>
            <w:proofErr w:type="spellStart"/>
            <w:r w:rsidRPr="00540B83">
              <w:rPr>
                <w:rFonts w:eastAsiaTheme="minorHAnsi" w:cstheme="minorBidi"/>
                <w:b w:val="0"/>
                <w:sz w:val="24"/>
                <w:szCs w:val="24"/>
                <w:lang w:val="en-US" w:eastAsia="en-US"/>
              </w:rPr>
              <w:t>Гавриш</w:t>
            </w:r>
            <w:proofErr w:type="spellEnd"/>
            <w:r w:rsidRPr="00540B83">
              <w:rPr>
                <w:rFonts w:eastAsiaTheme="minorHAnsi" w:cstheme="minorBidi"/>
                <w:b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40B83">
              <w:rPr>
                <w:rFonts w:eastAsiaTheme="minorHAnsi" w:cstheme="minorBidi"/>
                <w:b w:val="0"/>
                <w:sz w:val="24"/>
                <w:szCs w:val="24"/>
                <w:lang w:val="en-US" w:eastAsia="en-US"/>
              </w:rPr>
              <w:t>Максим</w:t>
            </w:r>
            <w:proofErr w:type="spellEnd"/>
            <w:r w:rsidRPr="00540B83">
              <w:rPr>
                <w:rFonts w:eastAsiaTheme="minorHAnsi" w:cstheme="minorBidi"/>
                <w:b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40B83">
              <w:rPr>
                <w:rFonts w:eastAsiaTheme="minorHAnsi" w:cstheme="minorBidi"/>
                <w:b w:val="0"/>
                <w:sz w:val="24"/>
                <w:szCs w:val="24"/>
                <w:lang w:val="en-US" w:eastAsia="en-US"/>
              </w:rPr>
              <w:t>Васильевич</w:t>
            </w:r>
            <w:proofErr w:type="spellEnd"/>
          </w:p>
        </w:tc>
        <w:tc>
          <w:tcPr>
            <w:tcW w:w="2334" w:type="dxa"/>
          </w:tcPr>
          <w:p w:rsidR="00540B83" w:rsidRPr="00540B83" w:rsidRDefault="00540B83">
            <w:pPr>
              <w:rPr>
                <w:sz w:val="24"/>
                <w:szCs w:val="24"/>
                <w:lang w:val="en-US"/>
              </w:rPr>
            </w:pPr>
            <w:r w:rsidRPr="00540B83">
              <w:rPr>
                <w:sz w:val="24"/>
                <w:szCs w:val="24"/>
                <w:lang w:val="en-US"/>
              </w:rPr>
              <w:t>начальник энергетического надзора</w:t>
            </w:r>
          </w:p>
        </w:tc>
        <w:tc>
          <w:tcPr>
            <w:tcW w:w="4343" w:type="dxa"/>
          </w:tcPr>
          <w:p w:rsidR="00D86E7E" w:rsidRPr="00D86E7E" w:rsidRDefault="00D86E7E" w:rsidP="00D86E7E">
            <w:pPr>
              <w:rPr>
                <w:sz w:val="24"/>
                <w:szCs w:val="24"/>
                <w:lang w:val="en-US"/>
              </w:rPr>
            </w:pPr>
            <w:r w:rsidRPr="00D86E7E">
              <w:rPr>
                <w:sz w:val="24"/>
                <w:szCs w:val="24"/>
                <w:lang w:val="en-US"/>
              </w:rPr>
              <w:t>Тел. (3842) 71-63-20 доб. 70-02</w:t>
            </w:r>
          </w:p>
          <w:p w:rsidR="00D86E7E" w:rsidRPr="00D86E7E" w:rsidRDefault="00D86E7E" w:rsidP="00D86E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D86E7E">
              <w:rPr>
                <w:sz w:val="24"/>
                <w:szCs w:val="24"/>
                <w:lang w:val="en-US"/>
              </w:rPr>
              <w:t>(83822) 55-77-40</w:t>
            </w:r>
          </w:p>
          <w:p w:rsidR="00D86E7E" w:rsidRPr="00D86E7E" w:rsidRDefault="00D86E7E" w:rsidP="00D86E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D86E7E">
              <w:rPr>
                <w:sz w:val="24"/>
                <w:szCs w:val="24"/>
                <w:lang w:val="en-US"/>
              </w:rPr>
              <w:t>(83822) 56-52-63</w:t>
            </w:r>
          </w:p>
          <w:p w:rsidR="00540B83" w:rsidRPr="00540B83" w:rsidRDefault="00540B83" w:rsidP="003E2E4B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  <w:lang w:val="en-US"/>
              </w:rPr>
              <w:t>e-mail:</w:t>
            </w:r>
            <w:r w:rsidR="00D86E7E" w:rsidRPr="00D86E7E">
              <w:rPr>
                <w:sz w:val="24"/>
                <w:szCs w:val="24"/>
                <w:lang w:val="en-US"/>
              </w:rPr>
              <w:t xml:space="preserve"> gavrish.mv@zsib.gosnadzor.ru</w:t>
            </w:r>
          </w:p>
        </w:tc>
      </w:tr>
      <w:tr w:rsidR="00540B83" w:rsidRPr="00D86E7E" w:rsidTr="00807090">
        <w:trPr>
          <w:jc w:val="center"/>
        </w:trPr>
        <w:tc>
          <w:tcPr>
            <w:tcW w:w="573" w:type="dxa"/>
          </w:tcPr>
          <w:p w:rsidR="00540B83" w:rsidRPr="00807090" w:rsidRDefault="00807090" w:rsidP="003E2E4B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2.9</w:t>
            </w:r>
          </w:p>
        </w:tc>
        <w:tc>
          <w:tcPr>
            <w:tcW w:w="2398" w:type="dxa"/>
          </w:tcPr>
          <w:p w:rsidR="00540B83" w:rsidRPr="00540B83" w:rsidRDefault="00540B83" w:rsidP="003E2E4B">
            <w:pPr>
              <w:pStyle w:val="ConsPlusTitle"/>
              <w:rPr>
                <w:rFonts w:eastAsiaTheme="minorHAnsi" w:cstheme="minorBidi"/>
                <w:b w:val="0"/>
                <w:sz w:val="24"/>
                <w:szCs w:val="24"/>
                <w:lang w:val="en-US" w:eastAsia="en-US"/>
              </w:rPr>
            </w:pPr>
            <w:proofErr w:type="spellStart"/>
            <w:r w:rsidRPr="00540B83">
              <w:rPr>
                <w:rFonts w:eastAsiaTheme="minorHAnsi" w:cstheme="minorBidi"/>
                <w:b w:val="0"/>
                <w:sz w:val="24"/>
                <w:szCs w:val="24"/>
                <w:lang w:val="en-US" w:eastAsia="en-US"/>
              </w:rPr>
              <w:t>Немченко</w:t>
            </w:r>
            <w:proofErr w:type="spellEnd"/>
            <w:r w:rsidRPr="00540B83">
              <w:rPr>
                <w:rFonts w:eastAsiaTheme="minorHAnsi" w:cstheme="minorBidi"/>
                <w:b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40B83">
              <w:rPr>
                <w:rFonts w:eastAsiaTheme="minorHAnsi" w:cstheme="minorBidi"/>
                <w:b w:val="0"/>
                <w:sz w:val="24"/>
                <w:szCs w:val="24"/>
                <w:lang w:val="en-US" w:eastAsia="en-US"/>
              </w:rPr>
              <w:t>Наталья</w:t>
            </w:r>
            <w:proofErr w:type="spellEnd"/>
            <w:r w:rsidRPr="00540B83">
              <w:rPr>
                <w:rFonts w:eastAsiaTheme="minorHAnsi" w:cstheme="minorBidi"/>
                <w:b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40B83">
              <w:rPr>
                <w:rFonts w:eastAsiaTheme="minorHAnsi" w:cstheme="minorBidi"/>
                <w:b w:val="0"/>
                <w:sz w:val="24"/>
                <w:szCs w:val="24"/>
                <w:lang w:val="en-US" w:eastAsia="en-US"/>
              </w:rPr>
              <w:t>Константиновна</w:t>
            </w:r>
            <w:proofErr w:type="spellEnd"/>
          </w:p>
        </w:tc>
        <w:tc>
          <w:tcPr>
            <w:tcW w:w="2334" w:type="dxa"/>
          </w:tcPr>
          <w:p w:rsidR="00540B83" w:rsidRPr="00540B83" w:rsidRDefault="00540B83">
            <w:pPr>
              <w:rPr>
                <w:sz w:val="24"/>
                <w:szCs w:val="24"/>
                <w:lang w:val="en-US"/>
              </w:rPr>
            </w:pPr>
            <w:r w:rsidRPr="00540B83">
              <w:rPr>
                <w:sz w:val="24"/>
                <w:szCs w:val="24"/>
                <w:lang w:val="en-US"/>
              </w:rPr>
              <w:t>начальник энергетического надзора</w:t>
            </w:r>
          </w:p>
        </w:tc>
        <w:tc>
          <w:tcPr>
            <w:tcW w:w="4343" w:type="dxa"/>
          </w:tcPr>
          <w:p w:rsidR="00D86E7E" w:rsidRPr="00D86E7E" w:rsidRDefault="00D86E7E" w:rsidP="003E2E4B">
            <w:pPr>
              <w:rPr>
                <w:sz w:val="24"/>
                <w:szCs w:val="24"/>
                <w:lang w:val="en-US"/>
              </w:rPr>
            </w:pPr>
            <w:r w:rsidRPr="00D86E7E">
              <w:rPr>
                <w:sz w:val="24"/>
                <w:szCs w:val="24"/>
                <w:lang w:val="en-US"/>
              </w:rPr>
              <w:t>Тел. (3842) 71-63-20 доб. 22-04</w:t>
            </w:r>
          </w:p>
          <w:p w:rsidR="00D86E7E" w:rsidRPr="00D86E7E" w:rsidRDefault="00D86E7E" w:rsidP="003E2E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D86E7E">
              <w:rPr>
                <w:sz w:val="24"/>
                <w:szCs w:val="24"/>
                <w:lang w:val="en-US"/>
              </w:rPr>
              <w:t>(3852) 298-435</w:t>
            </w:r>
          </w:p>
          <w:p w:rsidR="00540B83" w:rsidRPr="00D86E7E" w:rsidRDefault="00540B83" w:rsidP="003E2E4B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  <w:lang w:val="en-US"/>
              </w:rPr>
              <w:t>e</w:t>
            </w:r>
            <w:r w:rsidRPr="00D86E7E">
              <w:rPr>
                <w:sz w:val="24"/>
                <w:szCs w:val="24"/>
                <w:lang w:val="en-US"/>
              </w:rPr>
              <w:t>-</w:t>
            </w:r>
            <w:r w:rsidRPr="00F20CF4">
              <w:rPr>
                <w:sz w:val="24"/>
                <w:szCs w:val="24"/>
                <w:lang w:val="en-US"/>
              </w:rPr>
              <w:t>mail</w:t>
            </w:r>
            <w:r w:rsidRPr="00D86E7E">
              <w:rPr>
                <w:sz w:val="24"/>
                <w:szCs w:val="24"/>
                <w:lang w:val="en-US"/>
              </w:rPr>
              <w:t>:</w:t>
            </w:r>
            <w:r w:rsidR="00D86E7E" w:rsidRPr="00D86E7E">
              <w:rPr>
                <w:sz w:val="24"/>
                <w:szCs w:val="24"/>
                <w:lang w:val="en-US"/>
              </w:rPr>
              <w:t xml:space="preserve"> </w:t>
            </w:r>
            <w:hyperlink r:id="rId13" w:history="1">
              <w:r w:rsidR="00D86E7E" w:rsidRPr="00D86E7E">
                <w:rPr>
                  <w:sz w:val="24"/>
                  <w:szCs w:val="24"/>
                </w:rPr>
                <w:t>nemchenko</w:t>
              </w:r>
              <w:r w:rsidR="00D86E7E" w:rsidRPr="00D86E7E">
                <w:rPr>
                  <w:sz w:val="24"/>
                  <w:szCs w:val="24"/>
                  <w:lang w:val="en-US"/>
                </w:rPr>
                <w:t>.</w:t>
              </w:r>
              <w:r w:rsidR="00D86E7E" w:rsidRPr="00D86E7E">
                <w:rPr>
                  <w:sz w:val="24"/>
                  <w:szCs w:val="24"/>
                </w:rPr>
                <w:t>nk</w:t>
              </w:r>
              <w:r w:rsidR="00D86E7E" w:rsidRPr="00D86E7E">
                <w:rPr>
                  <w:sz w:val="24"/>
                  <w:szCs w:val="24"/>
                  <w:lang w:val="en-US"/>
                </w:rPr>
                <w:t>@nadzor22.ru</w:t>
              </w:r>
            </w:hyperlink>
          </w:p>
        </w:tc>
      </w:tr>
      <w:tr w:rsidR="00540B83" w:rsidRPr="00D86E7E" w:rsidTr="00807090">
        <w:trPr>
          <w:jc w:val="center"/>
        </w:trPr>
        <w:tc>
          <w:tcPr>
            <w:tcW w:w="573" w:type="dxa"/>
          </w:tcPr>
          <w:p w:rsidR="00540B83" w:rsidRPr="00D86E7E" w:rsidRDefault="00807090" w:rsidP="003E2E4B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2.10</w:t>
            </w:r>
          </w:p>
        </w:tc>
        <w:tc>
          <w:tcPr>
            <w:tcW w:w="2398" w:type="dxa"/>
          </w:tcPr>
          <w:p w:rsidR="00540B83" w:rsidRPr="00D86E7E" w:rsidRDefault="00540B83" w:rsidP="000C7214">
            <w:pPr>
              <w:rPr>
                <w:sz w:val="24"/>
                <w:szCs w:val="24"/>
              </w:rPr>
            </w:pPr>
            <w:proofErr w:type="spellStart"/>
            <w:r w:rsidRPr="00D86E7E">
              <w:rPr>
                <w:sz w:val="24"/>
                <w:szCs w:val="24"/>
              </w:rPr>
              <w:t>Гаенко</w:t>
            </w:r>
            <w:proofErr w:type="spellEnd"/>
          </w:p>
          <w:p w:rsidR="00540B83" w:rsidRPr="00D86E7E" w:rsidRDefault="00540B83" w:rsidP="000C7214">
            <w:pPr>
              <w:rPr>
                <w:sz w:val="24"/>
                <w:szCs w:val="24"/>
              </w:rPr>
            </w:pPr>
            <w:r w:rsidRPr="00D86E7E">
              <w:rPr>
                <w:sz w:val="24"/>
                <w:szCs w:val="24"/>
              </w:rPr>
              <w:t>Андрей</w:t>
            </w:r>
          </w:p>
          <w:p w:rsidR="00540B83" w:rsidRPr="00D86E7E" w:rsidRDefault="00540B83" w:rsidP="000C7214">
            <w:pPr>
              <w:pStyle w:val="ConsPlusTitle"/>
              <w:rPr>
                <w:rFonts w:eastAsiaTheme="minorHAnsi" w:cstheme="minorBidi"/>
                <w:b w:val="0"/>
                <w:sz w:val="24"/>
                <w:szCs w:val="24"/>
                <w:lang w:eastAsia="en-US"/>
              </w:rPr>
            </w:pPr>
            <w:r w:rsidRPr="00D86E7E">
              <w:rPr>
                <w:rFonts w:eastAsiaTheme="minorHAnsi" w:cstheme="minorBidi"/>
                <w:b w:val="0"/>
                <w:sz w:val="24"/>
                <w:szCs w:val="24"/>
                <w:lang w:eastAsia="en-US"/>
              </w:rPr>
              <w:t>Петрович</w:t>
            </w:r>
          </w:p>
        </w:tc>
        <w:tc>
          <w:tcPr>
            <w:tcW w:w="2334" w:type="dxa"/>
          </w:tcPr>
          <w:p w:rsidR="00540B83" w:rsidRPr="00D86E7E" w:rsidRDefault="00540B83">
            <w:pPr>
              <w:rPr>
                <w:sz w:val="24"/>
                <w:szCs w:val="24"/>
              </w:rPr>
            </w:pPr>
            <w:r w:rsidRPr="00D86E7E">
              <w:rPr>
                <w:sz w:val="24"/>
                <w:szCs w:val="24"/>
              </w:rPr>
              <w:t>начальник энергетического надзора</w:t>
            </w:r>
          </w:p>
        </w:tc>
        <w:tc>
          <w:tcPr>
            <w:tcW w:w="4343" w:type="dxa"/>
          </w:tcPr>
          <w:p w:rsidR="00D86E7E" w:rsidRPr="00D86E7E" w:rsidRDefault="00D86E7E" w:rsidP="00D86E7E">
            <w:pPr>
              <w:rPr>
                <w:sz w:val="24"/>
                <w:szCs w:val="24"/>
                <w:lang w:val="en-US"/>
              </w:rPr>
            </w:pPr>
            <w:r w:rsidRPr="00D86E7E">
              <w:rPr>
                <w:sz w:val="24"/>
                <w:szCs w:val="24"/>
                <w:lang w:val="en-US"/>
              </w:rPr>
              <w:t>Тел. (3842) 71-63-20 доб. 54-18</w:t>
            </w:r>
          </w:p>
          <w:p w:rsidR="00D86E7E" w:rsidRPr="00D86E7E" w:rsidRDefault="00D86E7E" w:rsidP="00D86E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D86E7E">
              <w:rPr>
                <w:sz w:val="24"/>
                <w:szCs w:val="24"/>
                <w:lang w:val="en-US"/>
              </w:rPr>
              <w:t>(383) 349-19-33</w:t>
            </w:r>
          </w:p>
          <w:p w:rsidR="00D86E7E" w:rsidRPr="00D86E7E" w:rsidRDefault="00540B83" w:rsidP="00D86E7E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  <w:lang w:val="en-US"/>
              </w:rPr>
              <w:t>e</w:t>
            </w:r>
            <w:r w:rsidRPr="00D86E7E">
              <w:rPr>
                <w:sz w:val="24"/>
                <w:szCs w:val="24"/>
                <w:lang w:val="en-US"/>
              </w:rPr>
              <w:t>-</w:t>
            </w:r>
            <w:r w:rsidRPr="00F20CF4">
              <w:rPr>
                <w:sz w:val="24"/>
                <w:szCs w:val="24"/>
                <w:lang w:val="en-US"/>
              </w:rPr>
              <w:t>mail</w:t>
            </w:r>
            <w:r w:rsidRPr="00D86E7E">
              <w:rPr>
                <w:sz w:val="24"/>
                <w:szCs w:val="24"/>
                <w:lang w:val="en-US"/>
              </w:rPr>
              <w:t>:</w:t>
            </w:r>
            <w:r w:rsidR="00D86E7E" w:rsidRPr="00D86E7E">
              <w:rPr>
                <w:sz w:val="24"/>
                <w:szCs w:val="24"/>
                <w:lang w:val="en-US"/>
              </w:rPr>
              <w:t xml:space="preserve"> </w:t>
            </w:r>
            <w:hyperlink r:id="rId14" w:history="1">
              <w:r w:rsidR="00D86E7E" w:rsidRPr="00D86E7E">
                <w:rPr>
                  <w:sz w:val="24"/>
                  <w:szCs w:val="24"/>
                  <w:lang w:val="en-US"/>
                </w:rPr>
                <w:t>teplomtu@zsib.gosnadzor.ru</w:t>
              </w:r>
            </w:hyperlink>
          </w:p>
          <w:p w:rsidR="00540B83" w:rsidRPr="00D86E7E" w:rsidRDefault="00D86E7E" w:rsidP="00D86E7E">
            <w:pPr>
              <w:rPr>
                <w:sz w:val="24"/>
                <w:szCs w:val="24"/>
                <w:lang w:val="en-US"/>
              </w:rPr>
            </w:pPr>
            <w:r w:rsidRPr="00D86E7E">
              <w:rPr>
                <w:sz w:val="24"/>
                <w:szCs w:val="24"/>
                <w:lang w:val="en-US"/>
              </w:rPr>
              <w:t>A.Gaenko@zsib.gosnadzor.ru</w:t>
            </w:r>
          </w:p>
        </w:tc>
      </w:tr>
      <w:tr w:rsidR="00540B83" w:rsidRPr="000C7214" w:rsidTr="00807090">
        <w:trPr>
          <w:jc w:val="center"/>
        </w:trPr>
        <w:tc>
          <w:tcPr>
            <w:tcW w:w="573" w:type="dxa"/>
          </w:tcPr>
          <w:p w:rsidR="00540B83" w:rsidRPr="00F20CF4" w:rsidRDefault="00807090" w:rsidP="003E2E4B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2.11</w:t>
            </w:r>
          </w:p>
        </w:tc>
        <w:tc>
          <w:tcPr>
            <w:tcW w:w="2398" w:type="dxa"/>
          </w:tcPr>
          <w:p w:rsidR="00540B83" w:rsidRPr="00540B83" w:rsidRDefault="00540B83" w:rsidP="000C7214">
            <w:pPr>
              <w:rPr>
                <w:sz w:val="24"/>
                <w:szCs w:val="24"/>
                <w:lang w:val="en-US"/>
              </w:rPr>
            </w:pPr>
            <w:r w:rsidRPr="00540B83">
              <w:rPr>
                <w:sz w:val="24"/>
                <w:szCs w:val="24"/>
                <w:lang w:val="en-US"/>
              </w:rPr>
              <w:t>Малюгин Александр Александрович</w:t>
            </w:r>
          </w:p>
        </w:tc>
        <w:tc>
          <w:tcPr>
            <w:tcW w:w="2334" w:type="dxa"/>
          </w:tcPr>
          <w:p w:rsidR="00540B83" w:rsidRPr="00540B83" w:rsidRDefault="00540B83">
            <w:pPr>
              <w:rPr>
                <w:sz w:val="24"/>
                <w:szCs w:val="24"/>
                <w:lang w:val="en-US"/>
              </w:rPr>
            </w:pPr>
            <w:r w:rsidRPr="00540B83">
              <w:rPr>
                <w:sz w:val="24"/>
                <w:szCs w:val="24"/>
                <w:lang w:val="en-US"/>
              </w:rPr>
              <w:t>начальник энергетического надзора</w:t>
            </w:r>
          </w:p>
        </w:tc>
        <w:tc>
          <w:tcPr>
            <w:tcW w:w="4343" w:type="dxa"/>
          </w:tcPr>
          <w:p w:rsidR="00D86E7E" w:rsidRPr="00D86E7E" w:rsidRDefault="00D86E7E" w:rsidP="003E2E4B">
            <w:pPr>
              <w:rPr>
                <w:sz w:val="24"/>
                <w:szCs w:val="24"/>
                <w:lang w:val="en-US"/>
              </w:rPr>
            </w:pPr>
            <w:proofErr w:type="spellStart"/>
            <w:r w:rsidRPr="00D86E7E">
              <w:rPr>
                <w:sz w:val="24"/>
                <w:szCs w:val="24"/>
                <w:lang w:val="en-US"/>
              </w:rPr>
              <w:t>Тел</w:t>
            </w:r>
            <w:proofErr w:type="spellEnd"/>
            <w:r w:rsidRPr="00D86E7E">
              <w:rPr>
                <w:sz w:val="24"/>
                <w:szCs w:val="24"/>
                <w:lang w:val="en-US"/>
              </w:rPr>
              <w:t>. (383) 349-19-07</w:t>
            </w:r>
            <w:r w:rsidRPr="00540B8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B83">
              <w:rPr>
                <w:sz w:val="24"/>
                <w:szCs w:val="24"/>
                <w:lang w:val="en-US"/>
              </w:rPr>
              <w:t>доб</w:t>
            </w:r>
            <w:proofErr w:type="spellEnd"/>
            <w:r w:rsidRPr="00540B83">
              <w:rPr>
                <w:sz w:val="24"/>
                <w:szCs w:val="24"/>
                <w:lang w:val="en-US"/>
              </w:rPr>
              <w:t xml:space="preserve">. </w:t>
            </w:r>
            <w:r w:rsidRPr="00D86E7E">
              <w:rPr>
                <w:sz w:val="24"/>
                <w:szCs w:val="24"/>
                <w:lang w:val="en-US"/>
              </w:rPr>
              <w:t>63-65</w:t>
            </w:r>
          </w:p>
          <w:p w:rsidR="00540B83" w:rsidRPr="00540B83" w:rsidRDefault="00540B83" w:rsidP="003E2E4B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  <w:lang w:val="en-US"/>
              </w:rPr>
              <w:t>e-mail:</w:t>
            </w:r>
            <w:r w:rsidR="00D86E7E" w:rsidRPr="00D86E7E">
              <w:rPr>
                <w:sz w:val="24"/>
                <w:szCs w:val="24"/>
                <w:lang w:val="en-US"/>
              </w:rPr>
              <w:t xml:space="preserve"> el@zsib.gosnadzor.ru</w:t>
            </w:r>
          </w:p>
        </w:tc>
      </w:tr>
      <w:tr w:rsidR="00540B83" w:rsidRPr="000C7214" w:rsidTr="00807090">
        <w:trPr>
          <w:jc w:val="center"/>
        </w:trPr>
        <w:tc>
          <w:tcPr>
            <w:tcW w:w="573" w:type="dxa"/>
          </w:tcPr>
          <w:p w:rsidR="00540B83" w:rsidRPr="00807090" w:rsidRDefault="00807090" w:rsidP="003E2E4B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2.12</w:t>
            </w:r>
          </w:p>
        </w:tc>
        <w:tc>
          <w:tcPr>
            <w:tcW w:w="2398" w:type="dxa"/>
          </w:tcPr>
          <w:p w:rsidR="00540B83" w:rsidRPr="00540B83" w:rsidRDefault="00540B83" w:rsidP="000C7214">
            <w:pPr>
              <w:rPr>
                <w:sz w:val="24"/>
                <w:szCs w:val="24"/>
                <w:lang w:val="en-US"/>
              </w:rPr>
            </w:pPr>
            <w:r w:rsidRPr="00540B83">
              <w:rPr>
                <w:sz w:val="24"/>
                <w:szCs w:val="24"/>
                <w:lang w:val="en-US"/>
              </w:rPr>
              <w:t>Левин</w:t>
            </w:r>
          </w:p>
          <w:p w:rsidR="00540B83" w:rsidRPr="00540B83" w:rsidRDefault="00540B83" w:rsidP="000C7214">
            <w:pPr>
              <w:rPr>
                <w:sz w:val="24"/>
                <w:szCs w:val="24"/>
                <w:lang w:val="en-US"/>
              </w:rPr>
            </w:pPr>
            <w:r w:rsidRPr="00540B83">
              <w:rPr>
                <w:sz w:val="24"/>
                <w:szCs w:val="24"/>
                <w:lang w:val="en-US"/>
              </w:rPr>
              <w:t>Павел</w:t>
            </w:r>
          </w:p>
          <w:p w:rsidR="00540B83" w:rsidRPr="00540B83" w:rsidRDefault="00540B83" w:rsidP="000C7214">
            <w:pPr>
              <w:rPr>
                <w:sz w:val="24"/>
                <w:szCs w:val="24"/>
                <w:lang w:val="en-US"/>
              </w:rPr>
            </w:pPr>
            <w:r w:rsidRPr="00540B83">
              <w:rPr>
                <w:sz w:val="24"/>
                <w:szCs w:val="24"/>
                <w:lang w:val="en-US"/>
              </w:rPr>
              <w:t>Валерьевич</w:t>
            </w:r>
          </w:p>
        </w:tc>
        <w:tc>
          <w:tcPr>
            <w:tcW w:w="2334" w:type="dxa"/>
          </w:tcPr>
          <w:p w:rsidR="00540B83" w:rsidRPr="00540B83" w:rsidRDefault="00540B83">
            <w:pPr>
              <w:rPr>
                <w:sz w:val="24"/>
                <w:szCs w:val="24"/>
                <w:lang w:val="en-US"/>
              </w:rPr>
            </w:pPr>
            <w:r w:rsidRPr="00540B83">
              <w:rPr>
                <w:sz w:val="24"/>
                <w:szCs w:val="24"/>
                <w:lang w:val="en-US"/>
              </w:rPr>
              <w:t>начальник энергетического надзора</w:t>
            </w:r>
          </w:p>
        </w:tc>
        <w:tc>
          <w:tcPr>
            <w:tcW w:w="4343" w:type="dxa"/>
          </w:tcPr>
          <w:p w:rsidR="00540B83" w:rsidRPr="00D86E7E" w:rsidRDefault="00540B83" w:rsidP="003E2E4B">
            <w:pPr>
              <w:rPr>
                <w:sz w:val="24"/>
                <w:szCs w:val="24"/>
                <w:lang w:val="en-US"/>
              </w:rPr>
            </w:pPr>
            <w:proofErr w:type="spellStart"/>
            <w:r w:rsidRPr="00540B83">
              <w:rPr>
                <w:sz w:val="24"/>
                <w:szCs w:val="24"/>
                <w:lang w:val="en-US"/>
              </w:rPr>
              <w:t>Тел</w:t>
            </w:r>
            <w:proofErr w:type="spellEnd"/>
            <w:r w:rsidRPr="00540B83">
              <w:rPr>
                <w:sz w:val="24"/>
                <w:szCs w:val="24"/>
                <w:lang w:val="en-US"/>
              </w:rPr>
              <w:t>.</w:t>
            </w:r>
            <w:r w:rsidRPr="00D86E7E">
              <w:rPr>
                <w:sz w:val="24"/>
                <w:szCs w:val="24"/>
                <w:lang w:val="en-US"/>
              </w:rPr>
              <w:t xml:space="preserve"> (3842)</w:t>
            </w:r>
            <w:r w:rsidRPr="00540B83">
              <w:rPr>
                <w:sz w:val="24"/>
                <w:szCs w:val="24"/>
                <w:lang w:val="en-US"/>
              </w:rPr>
              <w:t xml:space="preserve"> </w:t>
            </w:r>
            <w:r w:rsidRPr="00D86E7E">
              <w:rPr>
                <w:sz w:val="24"/>
                <w:szCs w:val="24"/>
                <w:lang w:val="en-US"/>
              </w:rPr>
              <w:t>71-63-20</w:t>
            </w:r>
            <w:r w:rsidR="00D86E7E" w:rsidRPr="00D86E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B83">
              <w:rPr>
                <w:sz w:val="24"/>
                <w:szCs w:val="24"/>
                <w:lang w:val="en-US"/>
              </w:rPr>
              <w:t>доб</w:t>
            </w:r>
            <w:proofErr w:type="spellEnd"/>
            <w:r w:rsidRPr="00540B83">
              <w:rPr>
                <w:sz w:val="24"/>
                <w:szCs w:val="24"/>
                <w:lang w:val="en-US"/>
              </w:rPr>
              <w:t xml:space="preserve">. </w:t>
            </w:r>
            <w:r w:rsidRPr="00D86E7E">
              <w:rPr>
                <w:sz w:val="24"/>
                <w:szCs w:val="24"/>
                <w:lang w:val="en-US"/>
              </w:rPr>
              <w:t>55-02</w:t>
            </w:r>
          </w:p>
          <w:p w:rsidR="00540B83" w:rsidRPr="00540B83" w:rsidRDefault="00D86E7E" w:rsidP="003E2E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540B83" w:rsidRPr="00D86E7E">
              <w:rPr>
                <w:sz w:val="24"/>
                <w:szCs w:val="24"/>
                <w:lang w:val="en-US"/>
              </w:rPr>
              <w:t>(3812) 25-54-76</w:t>
            </w:r>
          </w:p>
          <w:p w:rsidR="00540B83" w:rsidRPr="00540B83" w:rsidRDefault="00540B83" w:rsidP="003E2E4B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  <w:lang w:val="en-US"/>
              </w:rPr>
              <w:t>e-mail:</w:t>
            </w:r>
            <w:r w:rsidRPr="00540B83">
              <w:rPr>
                <w:sz w:val="24"/>
                <w:szCs w:val="24"/>
                <w:lang w:val="en-US"/>
              </w:rPr>
              <w:t xml:space="preserve"> levin.pv@zsib.gosnadzor.ru</w:t>
            </w:r>
          </w:p>
        </w:tc>
      </w:tr>
      <w:tr w:rsidR="00540B83" w:rsidRPr="00540B83" w:rsidTr="00807090">
        <w:trPr>
          <w:jc w:val="center"/>
        </w:trPr>
        <w:tc>
          <w:tcPr>
            <w:tcW w:w="573" w:type="dxa"/>
          </w:tcPr>
          <w:p w:rsidR="00540B83" w:rsidRPr="00807090" w:rsidRDefault="00807090" w:rsidP="003E2E4B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2.13</w:t>
            </w:r>
          </w:p>
        </w:tc>
        <w:tc>
          <w:tcPr>
            <w:tcW w:w="2398" w:type="dxa"/>
          </w:tcPr>
          <w:p w:rsidR="00540B83" w:rsidRPr="00540B83" w:rsidRDefault="00540B83" w:rsidP="000C7214">
            <w:pPr>
              <w:rPr>
                <w:sz w:val="24"/>
                <w:szCs w:val="24"/>
                <w:lang w:val="en-US"/>
              </w:rPr>
            </w:pPr>
            <w:proofErr w:type="spellStart"/>
            <w:r w:rsidRPr="00540B83">
              <w:rPr>
                <w:sz w:val="24"/>
                <w:szCs w:val="24"/>
                <w:lang w:val="en-US"/>
              </w:rPr>
              <w:t>Киселева</w:t>
            </w:r>
            <w:proofErr w:type="spellEnd"/>
            <w:r w:rsidRPr="00540B83">
              <w:rPr>
                <w:sz w:val="24"/>
                <w:szCs w:val="24"/>
                <w:lang w:val="en-US"/>
              </w:rPr>
              <w:t xml:space="preserve"> Светлана </w:t>
            </w:r>
            <w:proofErr w:type="spellStart"/>
            <w:r w:rsidRPr="00540B83">
              <w:rPr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2334" w:type="dxa"/>
          </w:tcPr>
          <w:p w:rsidR="00540B83" w:rsidRPr="00540B83" w:rsidRDefault="00540B83">
            <w:pPr>
              <w:rPr>
                <w:sz w:val="24"/>
                <w:szCs w:val="24"/>
                <w:lang w:val="en-US"/>
              </w:rPr>
            </w:pPr>
            <w:r w:rsidRPr="00540B83">
              <w:rPr>
                <w:sz w:val="24"/>
                <w:szCs w:val="24"/>
                <w:lang w:val="en-US"/>
              </w:rPr>
              <w:t>начальник энергетического надзора</w:t>
            </w:r>
          </w:p>
        </w:tc>
        <w:tc>
          <w:tcPr>
            <w:tcW w:w="4343" w:type="dxa"/>
          </w:tcPr>
          <w:p w:rsidR="00540B83" w:rsidRPr="00540B83" w:rsidRDefault="00540B83" w:rsidP="00D86E7E">
            <w:pPr>
              <w:rPr>
                <w:sz w:val="24"/>
                <w:szCs w:val="24"/>
                <w:lang w:val="en-US"/>
              </w:rPr>
            </w:pPr>
            <w:r w:rsidRPr="00540B83">
              <w:rPr>
                <w:sz w:val="24"/>
                <w:szCs w:val="24"/>
                <w:lang w:val="en-US"/>
              </w:rPr>
              <w:t xml:space="preserve">Тел. </w:t>
            </w:r>
            <w:r>
              <w:rPr>
                <w:sz w:val="24"/>
                <w:szCs w:val="24"/>
                <w:lang w:val="en-US"/>
              </w:rPr>
              <w:t>(3812) 24-22</w:t>
            </w:r>
            <w:r w:rsidRPr="00540B83">
              <w:rPr>
                <w:sz w:val="24"/>
                <w:szCs w:val="24"/>
                <w:lang w:val="en-US"/>
              </w:rPr>
              <w:t xml:space="preserve">-80 </w:t>
            </w:r>
            <w:proofErr w:type="spellStart"/>
            <w:r w:rsidRPr="00540B83">
              <w:rPr>
                <w:sz w:val="24"/>
                <w:szCs w:val="24"/>
                <w:lang w:val="en-US"/>
              </w:rPr>
              <w:t>доб</w:t>
            </w:r>
            <w:proofErr w:type="spellEnd"/>
            <w:r w:rsidRPr="00540B83">
              <w:rPr>
                <w:sz w:val="24"/>
                <w:szCs w:val="24"/>
                <w:lang w:val="en-US"/>
              </w:rPr>
              <w:t>. 55-04</w:t>
            </w:r>
          </w:p>
          <w:p w:rsidR="00540B83" w:rsidRPr="00540B83" w:rsidRDefault="00540B83" w:rsidP="00D86E7E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  <w:lang w:val="en-US"/>
              </w:rPr>
              <w:t>e-mail:</w:t>
            </w:r>
            <w:r w:rsidRPr="00540B83">
              <w:rPr>
                <w:sz w:val="24"/>
                <w:szCs w:val="24"/>
                <w:lang w:val="en-US"/>
              </w:rPr>
              <w:t xml:space="preserve"> kiseleva.sn@zsib.gosnadzor.ru</w:t>
            </w:r>
          </w:p>
        </w:tc>
      </w:tr>
      <w:tr w:rsidR="007E51EE" w:rsidRPr="00540B83" w:rsidTr="00807090">
        <w:trPr>
          <w:jc w:val="center"/>
        </w:trPr>
        <w:tc>
          <w:tcPr>
            <w:tcW w:w="573" w:type="dxa"/>
          </w:tcPr>
          <w:p w:rsidR="007E51EE" w:rsidRPr="00807090" w:rsidRDefault="00807090" w:rsidP="003E2E4B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2.14</w:t>
            </w:r>
          </w:p>
        </w:tc>
        <w:tc>
          <w:tcPr>
            <w:tcW w:w="2398" w:type="dxa"/>
          </w:tcPr>
          <w:p w:rsidR="007E51EE" w:rsidRPr="00540B83" w:rsidRDefault="007E51EE" w:rsidP="000C7214">
            <w:pPr>
              <w:rPr>
                <w:sz w:val="24"/>
                <w:szCs w:val="24"/>
                <w:lang w:val="en-US"/>
              </w:rPr>
            </w:pPr>
            <w:r w:rsidRPr="00807090">
              <w:rPr>
                <w:sz w:val="24"/>
                <w:szCs w:val="24"/>
                <w:lang w:val="en-US"/>
              </w:rPr>
              <w:t>Герасимов Михаил Юрьевич</w:t>
            </w:r>
          </w:p>
        </w:tc>
        <w:tc>
          <w:tcPr>
            <w:tcW w:w="2334" w:type="dxa"/>
          </w:tcPr>
          <w:p w:rsidR="007E51EE" w:rsidRPr="00540B83" w:rsidRDefault="00FA54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</w:t>
            </w:r>
            <w:r w:rsidR="007E51EE">
              <w:rPr>
                <w:sz w:val="24"/>
                <w:szCs w:val="24"/>
              </w:rPr>
              <w:t xml:space="preserve">аместитель </w:t>
            </w:r>
            <w:proofErr w:type="spellStart"/>
            <w:r w:rsidR="007E51EE" w:rsidRPr="00540B83">
              <w:rPr>
                <w:sz w:val="24"/>
                <w:szCs w:val="24"/>
                <w:lang w:val="en-US"/>
              </w:rPr>
              <w:t>начальник</w:t>
            </w:r>
            <w:proofErr w:type="spellEnd"/>
            <w:r w:rsidR="007E51EE">
              <w:rPr>
                <w:sz w:val="24"/>
                <w:szCs w:val="24"/>
              </w:rPr>
              <w:t>а</w:t>
            </w:r>
            <w:r w:rsidR="007E51EE" w:rsidRPr="00540B8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7E51EE" w:rsidRPr="00540B83">
              <w:rPr>
                <w:sz w:val="24"/>
                <w:szCs w:val="24"/>
                <w:lang w:val="en-US"/>
              </w:rPr>
              <w:t>энергетического</w:t>
            </w:r>
            <w:proofErr w:type="spellEnd"/>
            <w:r w:rsidR="007E51EE" w:rsidRPr="00540B8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7E51EE" w:rsidRPr="00540B83">
              <w:rPr>
                <w:sz w:val="24"/>
                <w:szCs w:val="24"/>
                <w:lang w:val="en-US"/>
              </w:rPr>
              <w:t>надзора</w:t>
            </w:r>
            <w:proofErr w:type="spellEnd"/>
          </w:p>
        </w:tc>
        <w:tc>
          <w:tcPr>
            <w:tcW w:w="4343" w:type="dxa"/>
          </w:tcPr>
          <w:p w:rsidR="007E51EE" w:rsidRPr="007E51EE" w:rsidRDefault="007E51EE" w:rsidP="007E51EE">
            <w:pPr>
              <w:rPr>
                <w:sz w:val="24"/>
                <w:szCs w:val="24"/>
                <w:lang w:val="en-US"/>
              </w:rPr>
            </w:pPr>
            <w:proofErr w:type="spellStart"/>
            <w:r w:rsidRPr="00540B83">
              <w:rPr>
                <w:sz w:val="24"/>
                <w:szCs w:val="24"/>
                <w:lang w:val="en-US"/>
              </w:rPr>
              <w:t>Тел</w:t>
            </w:r>
            <w:proofErr w:type="spellEnd"/>
            <w:r w:rsidRPr="00540B83">
              <w:rPr>
                <w:sz w:val="24"/>
                <w:szCs w:val="24"/>
                <w:lang w:val="en-US"/>
              </w:rPr>
              <w:t xml:space="preserve">. </w:t>
            </w:r>
            <w:r w:rsidRPr="007E51EE">
              <w:rPr>
                <w:sz w:val="24"/>
                <w:szCs w:val="24"/>
                <w:lang w:val="en-US"/>
              </w:rPr>
              <w:t>(3852) 298-434</w:t>
            </w:r>
          </w:p>
          <w:p w:rsidR="007E51EE" w:rsidRPr="007E51EE" w:rsidRDefault="007E51EE" w:rsidP="007E51EE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  <w:lang w:val="en-US"/>
              </w:rPr>
              <w:t>e-mail:</w:t>
            </w:r>
            <w:r w:rsidRPr="00540B83">
              <w:rPr>
                <w:sz w:val="24"/>
                <w:szCs w:val="24"/>
                <w:lang w:val="en-US"/>
              </w:rPr>
              <w:t xml:space="preserve"> </w:t>
            </w:r>
            <w:r w:rsidR="00D57CDC">
              <w:fldChar w:fldCharType="begin"/>
            </w:r>
            <w:r w:rsidR="00D57CDC" w:rsidRPr="00D57CDC">
              <w:rPr>
                <w:lang w:val="en-US"/>
              </w:rPr>
              <w:instrText xml:space="preserve"> HYPERLINK "mailto:eso@nadzor22.ru" </w:instrText>
            </w:r>
            <w:r w:rsidR="00D57CDC">
              <w:fldChar w:fldCharType="separate"/>
            </w:r>
            <w:r w:rsidRPr="007E51EE">
              <w:rPr>
                <w:sz w:val="24"/>
                <w:szCs w:val="24"/>
                <w:lang w:val="en-US"/>
              </w:rPr>
              <w:t>eso@nadzor22.ru</w:t>
            </w:r>
            <w:r w:rsidR="00D57CDC">
              <w:rPr>
                <w:sz w:val="24"/>
                <w:szCs w:val="24"/>
                <w:lang w:val="en-US"/>
              </w:rPr>
              <w:fldChar w:fldCharType="end"/>
            </w:r>
          </w:p>
          <w:p w:rsidR="007E51EE" w:rsidRPr="00540B83" w:rsidRDefault="007E51EE" w:rsidP="007E51EE">
            <w:pPr>
              <w:rPr>
                <w:sz w:val="24"/>
                <w:szCs w:val="24"/>
                <w:lang w:val="en-US"/>
              </w:rPr>
            </w:pPr>
            <w:r w:rsidRPr="00C3616F">
              <w:rPr>
                <w:sz w:val="24"/>
                <w:szCs w:val="24"/>
                <w:lang w:val="en-US"/>
              </w:rPr>
              <w:t xml:space="preserve">            </w:t>
            </w:r>
            <w:r w:rsidRPr="007E51EE">
              <w:rPr>
                <w:sz w:val="24"/>
                <w:szCs w:val="24"/>
                <w:lang w:val="en-US"/>
              </w:rPr>
              <w:t>gerasimov.mu@nadzor22.ru</w:t>
            </w:r>
          </w:p>
        </w:tc>
      </w:tr>
    </w:tbl>
    <w:p w:rsidR="009F218B" w:rsidRPr="00540B83" w:rsidRDefault="009F218B" w:rsidP="00153C5D">
      <w:pPr>
        <w:pStyle w:val="ConsPlusNormal"/>
        <w:spacing w:line="360" w:lineRule="auto"/>
        <w:ind w:firstLine="709"/>
        <w:jc w:val="both"/>
        <w:rPr>
          <w:lang w:val="en-US"/>
        </w:rPr>
      </w:pPr>
    </w:p>
    <w:p w:rsidR="00B750A3" w:rsidRDefault="001C0567" w:rsidP="00153C5D">
      <w:pPr>
        <w:pStyle w:val="ConsPlusNormal"/>
        <w:spacing w:line="360" w:lineRule="auto"/>
        <w:ind w:firstLine="709"/>
        <w:jc w:val="both"/>
      </w:pPr>
      <w:r>
        <w:t>Официальный сайт Ростехнадзора, на котором размещена П</w:t>
      </w:r>
      <w:r w:rsidR="005D7BEF">
        <w:t>одп</w:t>
      </w:r>
      <w:r>
        <w:t xml:space="preserve">рограмма и информация о результатах профилактической работы и профилактических мероприятиях - </w:t>
      </w:r>
      <w:r w:rsidRPr="00DC2D39">
        <w:t>http://www.gosnadzor.ru</w:t>
      </w:r>
    </w:p>
    <w:p w:rsidR="000D6E74" w:rsidRPr="000E2E99" w:rsidRDefault="000D6E74" w:rsidP="000E2E99">
      <w:pPr>
        <w:pStyle w:val="ConsPlusTitle"/>
        <w:spacing w:line="360" w:lineRule="auto"/>
        <w:jc w:val="center"/>
        <w:outlineLvl w:val="1"/>
      </w:pPr>
      <w:r w:rsidRPr="000E2E99">
        <w:lastRenderedPageBreak/>
        <w:t>V. Механизм оценки эффективности и результативности</w:t>
      </w:r>
    </w:p>
    <w:p w:rsidR="000D6E74" w:rsidRPr="000E2E99" w:rsidRDefault="000D6E74" w:rsidP="000E2E99">
      <w:pPr>
        <w:pStyle w:val="ConsPlusTitle"/>
        <w:spacing w:line="360" w:lineRule="auto"/>
        <w:jc w:val="center"/>
      </w:pPr>
      <w:r w:rsidRPr="000E2E99">
        <w:t>профилактических мероприятий</w:t>
      </w:r>
    </w:p>
    <w:p w:rsidR="000D6E74" w:rsidRDefault="000D6E74" w:rsidP="00153C5D">
      <w:pPr>
        <w:pStyle w:val="ConsPlusNormal"/>
        <w:spacing w:line="360" w:lineRule="auto"/>
        <w:ind w:firstLine="709"/>
        <w:jc w:val="both"/>
      </w:pPr>
      <w:r>
        <w:t xml:space="preserve">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мероприятий, которая </w:t>
      </w:r>
      <w:r w:rsidR="00710B6D">
        <w:t xml:space="preserve">должна </w:t>
      </w:r>
      <w:r>
        <w:t>осуществля</w:t>
      </w:r>
      <w:r w:rsidR="00710B6D">
        <w:t>ть</w:t>
      </w:r>
      <w:r>
        <w:t>ся методами социологических исследований. Ключевыми направлениями социологических исследований являются:</w:t>
      </w:r>
    </w:p>
    <w:p w:rsidR="000D6E74" w:rsidRDefault="000D6E74" w:rsidP="00153C5D">
      <w:pPr>
        <w:pStyle w:val="ConsPlusNormal"/>
        <w:spacing w:line="360" w:lineRule="auto"/>
        <w:ind w:firstLine="709"/>
        <w:jc w:val="both"/>
      </w:pPr>
      <w:r>
        <w:t>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проверок, правах подконтрольного субъекта</w:t>
      </w:r>
      <w:r w:rsidR="005E07AF">
        <w:t xml:space="preserve">                 </w:t>
      </w:r>
      <w:r>
        <w:t>в ходе проверки и др.;</w:t>
      </w:r>
    </w:p>
    <w:p w:rsidR="000D6E74" w:rsidRDefault="000D6E74" w:rsidP="00153C5D">
      <w:pPr>
        <w:pStyle w:val="ConsPlusNormal"/>
        <w:spacing w:line="360" w:lineRule="auto"/>
        <w:ind w:firstLine="709"/>
        <w:jc w:val="both"/>
      </w:pPr>
      <w:r>
        <w:t xml:space="preserve">понятность обязательных требований, обеспечивающая их однозначное толкование подконтрольными субъектами и </w:t>
      </w:r>
      <w:proofErr w:type="spellStart"/>
      <w:r w:rsidR="00D40750">
        <w:t>Ростехнадзором</w:t>
      </w:r>
      <w:proofErr w:type="spellEnd"/>
      <w:r>
        <w:t>;</w:t>
      </w:r>
    </w:p>
    <w:p w:rsidR="000D6E74" w:rsidRDefault="000D6E74" w:rsidP="00153C5D">
      <w:pPr>
        <w:pStyle w:val="ConsPlusNormal"/>
        <w:spacing w:line="360" w:lineRule="auto"/>
        <w:ind w:firstLine="709"/>
        <w:jc w:val="both"/>
      </w:pPr>
      <w:r>
        <w:t xml:space="preserve">вовлечение подконтрольных субъектов в регулярное взаимодействие </w:t>
      </w:r>
      <w:r w:rsidR="005E07AF">
        <w:t xml:space="preserve">                        </w:t>
      </w:r>
      <w:r>
        <w:t xml:space="preserve">с </w:t>
      </w:r>
      <w:proofErr w:type="spellStart"/>
      <w:r w:rsidR="00D40750">
        <w:t>Ростехнадзором</w:t>
      </w:r>
      <w:proofErr w:type="spellEnd"/>
      <w:r w:rsidR="00B7778F">
        <w:t>;</w:t>
      </w:r>
    </w:p>
    <w:p w:rsidR="00C80951" w:rsidRDefault="00C80951" w:rsidP="00B7778F">
      <w:pPr>
        <w:pStyle w:val="ConsPlusNormal"/>
        <w:spacing w:line="360" w:lineRule="auto"/>
        <w:ind w:firstLine="540"/>
        <w:jc w:val="both"/>
      </w:pPr>
      <w:r>
        <w:t xml:space="preserve">Оценка эффективности </w:t>
      </w:r>
      <w:r w:rsidR="005E07AF">
        <w:t>П</w:t>
      </w:r>
      <w:r w:rsidR="005D7BEF">
        <w:t>одп</w:t>
      </w:r>
      <w:r>
        <w:t xml:space="preserve">рограммы осуществляется по годам или этапам </w:t>
      </w:r>
      <w:r w:rsidR="005E07AF">
        <w:t xml:space="preserve">                    </w:t>
      </w:r>
      <w:r>
        <w:t xml:space="preserve">в течение всего срока реализации </w:t>
      </w:r>
      <w:r w:rsidR="005E07AF">
        <w:t>П</w:t>
      </w:r>
      <w:r w:rsidR="005D7BEF">
        <w:t>одп</w:t>
      </w:r>
      <w:r>
        <w:t xml:space="preserve">рограммы и (при необходимости) после </w:t>
      </w:r>
      <w:r w:rsidR="005E07AF">
        <w:t xml:space="preserve">                      </w:t>
      </w:r>
      <w:r>
        <w:t>ее реализации.</w:t>
      </w:r>
    </w:p>
    <w:p w:rsidR="001C0567" w:rsidRDefault="001C0567" w:rsidP="001C0567">
      <w:pPr>
        <w:pStyle w:val="ConsPlusNormal"/>
        <w:spacing w:line="360" w:lineRule="auto"/>
        <w:ind w:firstLine="709"/>
        <w:jc w:val="both"/>
      </w:pPr>
      <w:r>
        <w:t>Методика оценки эффективности и результативности профилактических мероприятий в приложении № 2 к настоящей П</w:t>
      </w:r>
      <w:r w:rsidR="005D7BEF">
        <w:t>одп</w:t>
      </w:r>
      <w:r>
        <w:t>рограмме.</w:t>
      </w:r>
    </w:p>
    <w:p w:rsidR="00DF7F37" w:rsidRDefault="00DF7F37" w:rsidP="001C0567">
      <w:pPr>
        <w:pStyle w:val="ConsPlusNormal"/>
        <w:spacing w:line="360" w:lineRule="auto"/>
        <w:ind w:firstLine="709"/>
        <w:jc w:val="both"/>
      </w:pPr>
    </w:p>
    <w:p w:rsidR="00DF7F37" w:rsidRDefault="00DF7F37" w:rsidP="001C0567">
      <w:pPr>
        <w:pStyle w:val="ConsPlusNormal"/>
        <w:spacing w:line="360" w:lineRule="auto"/>
        <w:ind w:firstLine="709"/>
        <w:jc w:val="both"/>
      </w:pPr>
    </w:p>
    <w:p w:rsidR="00DF7F37" w:rsidRDefault="00DF7F37" w:rsidP="001C0567">
      <w:pPr>
        <w:pStyle w:val="ConsPlusNormal"/>
        <w:spacing w:line="360" w:lineRule="auto"/>
        <w:ind w:firstLine="709"/>
        <w:jc w:val="both"/>
      </w:pPr>
    </w:p>
    <w:p w:rsidR="00DF7F37" w:rsidRDefault="00DF7F37" w:rsidP="001C0567">
      <w:pPr>
        <w:pStyle w:val="ConsPlusNormal"/>
        <w:spacing w:line="360" w:lineRule="auto"/>
        <w:ind w:firstLine="709"/>
        <w:jc w:val="both"/>
      </w:pPr>
    </w:p>
    <w:p w:rsidR="00DF7F37" w:rsidRDefault="00DF7F37" w:rsidP="001C0567">
      <w:pPr>
        <w:pStyle w:val="ConsPlusNormal"/>
        <w:spacing w:line="360" w:lineRule="auto"/>
        <w:ind w:firstLine="709"/>
        <w:jc w:val="both"/>
      </w:pPr>
    </w:p>
    <w:p w:rsidR="00DF7F37" w:rsidRDefault="00DF7F37" w:rsidP="001C0567">
      <w:pPr>
        <w:pStyle w:val="ConsPlusNormal"/>
        <w:spacing w:line="360" w:lineRule="auto"/>
        <w:ind w:firstLine="709"/>
        <w:jc w:val="both"/>
      </w:pPr>
    </w:p>
    <w:p w:rsidR="00DF7F37" w:rsidRDefault="00DF7F37" w:rsidP="001C0567">
      <w:pPr>
        <w:pStyle w:val="ConsPlusNormal"/>
        <w:spacing w:line="360" w:lineRule="auto"/>
        <w:ind w:firstLine="709"/>
        <w:jc w:val="both"/>
        <w:sectPr w:rsidR="00DF7F37" w:rsidSect="00F57066">
          <w:headerReference w:type="default" r:id="rId15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DF7F37" w:rsidRPr="00DF7F37" w:rsidRDefault="00DF7F37" w:rsidP="00DF7F37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DF7F37">
        <w:rPr>
          <w:rFonts w:eastAsia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DF7F37" w:rsidRPr="00DF7F37" w:rsidRDefault="00DF7F37" w:rsidP="00DF7F37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DF7F37">
        <w:rPr>
          <w:rFonts w:eastAsia="Times New Roman" w:cs="Times New Roman"/>
          <w:sz w:val="24"/>
          <w:szCs w:val="24"/>
          <w:lang w:eastAsia="ru-RU"/>
        </w:rPr>
        <w:t>к подпрограмме профилактики</w:t>
      </w:r>
    </w:p>
    <w:p w:rsidR="00DF7F37" w:rsidRPr="00DF7F37" w:rsidRDefault="00DF7F37" w:rsidP="00DF7F37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DF7F37">
        <w:rPr>
          <w:rFonts w:eastAsia="Times New Roman" w:cs="Times New Roman"/>
          <w:sz w:val="24"/>
          <w:szCs w:val="24"/>
          <w:lang w:eastAsia="ru-RU"/>
        </w:rPr>
        <w:t xml:space="preserve">нарушений обязательных </w:t>
      </w:r>
    </w:p>
    <w:p w:rsidR="00DF7F37" w:rsidRPr="00DF7F37" w:rsidRDefault="00DF7F37" w:rsidP="00DF7F37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DF7F37">
        <w:rPr>
          <w:rFonts w:eastAsia="Times New Roman" w:cs="Times New Roman"/>
          <w:sz w:val="24"/>
          <w:szCs w:val="24"/>
          <w:lang w:eastAsia="ru-RU"/>
        </w:rPr>
        <w:t>требований</w:t>
      </w:r>
    </w:p>
    <w:p w:rsidR="00DF7F37" w:rsidRPr="00DF7F37" w:rsidRDefault="00DF7F37" w:rsidP="00DF7F37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DF7F37" w:rsidRPr="00DF7F37" w:rsidRDefault="00DF7F37" w:rsidP="00DF7F37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F7F37" w:rsidRPr="00DF7F37" w:rsidRDefault="00DF7F37" w:rsidP="00DF7F37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F7F37" w:rsidRPr="00DF7F37" w:rsidRDefault="00DF7F37" w:rsidP="00DF7F37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DF7F37">
        <w:rPr>
          <w:rFonts w:eastAsia="Times New Roman" w:cs="Times New Roman"/>
          <w:sz w:val="24"/>
          <w:szCs w:val="24"/>
          <w:lang w:eastAsia="ru-RU"/>
        </w:rPr>
        <w:t xml:space="preserve">План-график </w:t>
      </w:r>
    </w:p>
    <w:p w:rsidR="00DF7F37" w:rsidRPr="00DF7F37" w:rsidRDefault="00DF7F37" w:rsidP="00DF7F37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DF7F37">
        <w:rPr>
          <w:rFonts w:eastAsia="Times New Roman" w:cs="Times New Roman"/>
          <w:sz w:val="24"/>
          <w:szCs w:val="24"/>
          <w:lang w:eastAsia="ru-RU"/>
        </w:rPr>
        <w:t>профилактических мероприятий на 2018-2020 годы</w:t>
      </w:r>
    </w:p>
    <w:p w:rsidR="00DF7F37" w:rsidRPr="00DF7F37" w:rsidRDefault="00DF7F37" w:rsidP="00DF7F37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4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372"/>
        <w:gridCol w:w="1914"/>
        <w:gridCol w:w="4164"/>
        <w:gridCol w:w="2340"/>
      </w:tblGrid>
      <w:tr w:rsidR="00DF7F37" w:rsidRPr="00DF7F37" w:rsidTr="00847453">
        <w:tc>
          <w:tcPr>
            <w:tcW w:w="648" w:type="dxa"/>
            <w:shd w:val="clear" w:color="auto" w:fill="auto"/>
            <w:vAlign w:val="center"/>
          </w:tcPr>
          <w:p w:rsidR="00DF7F37" w:rsidRPr="00DF7F37" w:rsidRDefault="00DF7F37" w:rsidP="00DF7F3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DF7F37" w:rsidRPr="00DF7F37" w:rsidRDefault="00DF7F37" w:rsidP="00DF7F3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профилактических мероприятий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F7F37" w:rsidRPr="00DF7F37" w:rsidRDefault="00DF7F37" w:rsidP="00DF7F3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Этапы реализации мероприятий</w:t>
            </w:r>
          </w:p>
        </w:tc>
        <w:tc>
          <w:tcPr>
            <w:tcW w:w="4164" w:type="dxa"/>
            <w:shd w:val="clear" w:color="auto" w:fill="auto"/>
            <w:vAlign w:val="center"/>
          </w:tcPr>
          <w:p w:rsidR="00DF7F37" w:rsidRPr="00DF7F37" w:rsidRDefault="00DF7F37" w:rsidP="00DF7F3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Ответственные за выполнение мероприятия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F7F37" w:rsidRPr="00DF7F37" w:rsidRDefault="00DF7F37" w:rsidP="00DF7F3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F7F37" w:rsidRPr="00DF7F37" w:rsidTr="00847453">
        <w:tc>
          <w:tcPr>
            <w:tcW w:w="648" w:type="dxa"/>
            <w:shd w:val="clear" w:color="auto" w:fill="auto"/>
          </w:tcPr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2" w:type="dxa"/>
            <w:shd w:val="clear" w:color="auto" w:fill="auto"/>
          </w:tcPr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Налаживание контактов с поднадзорными субъектами (совещания, конференции, круглые столы, заслушивания, информационные письма).</w:t>
            </w:r>
          </w:p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Участие с выступлениями в мероприятиях Федеральных органов исполнительной власти, субъектов РФ и т.д.</w:t>
            </w:r>
          </w:p>
        </w:tc>
        <w:tc>
          <w:tcPr>
            <w:tcW w:w="1914" w:type="dxa"/>
            <w:shd w:val="clear" w:color="auto" w:fill="auto"/>
          </w:tcPr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Первый этап</w:t>
            </w:r>
          </w:p>
        </w:tc>
        <w:tc>
          <w:tcPr>
            <w:tcW w:w="4164" w:type="dxa"/>
            <w:shd w:val="clear" w:color="auto" w:fill="auto"/>
          </w:tcPr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Заместители руководителя управления по соответствующим видам надзора и территориям</w:t>
            </w:r>
          </w:p>
        </w:tc>
        <w:tc>
          <w:tcPr>
            <w:tcW w:w="2340" w:type="dxa"/>
            <w:shd w:val="clear" w:color="auto" w:fill="auto"/>
          </w:tcPr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соответствии с планом работы Сибирского управления. </w:t>
            </w:r>
          </w:p>
        </w:tc>
      </w:tr>
      <w:tr w:rsidR="00DF7F37" w:rsidRPr="00DF7F37" w:rsidTr="00847453">
        <w:tc>
          <w:tcPr>
            <w:tcW w:w="648" w:type="dxa"/>
            <w:shd w:val="clear" w:color="auto" w:fill="auto"/>
          </w:tcPr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2" w:type="dxa"/>
            <w:shd w:val="clear" w:color="auto" w:fill="auto"/>
          </w:tcPr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Сибирского управления информации </w:t>
            </w:r>
            <w:proofErr w:type="gramStart"/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вступивших в силу новых законодательных и нормативно-правовых актов </w:t>
            </w:r>
          </w:p>
        </w:tc>
        <w:tc>
          <w:tcPr>
            <w:tcW w:w="1914" w:type="dxa"/>
            <w:shd w:val="clear" w:color="auto" w:fill="auto"/>
          </w:tcPr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Первый этап</w:t>
            </w:r>
          </w:p>
        </w:tc>
        <w:tc>
          <w:tcPr>
            <w:tcW w:w="4164" w:type="dxa"/>
            <w:shd w:val="clear" w:color="auto" w:fill="auto"/>
          </w:tcPr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Начальники энергетического надзора</w:t>
            </w:r>
          </w:p>
        </w:tc>
        <w:tc>
          <w:tcPr>
            <w:tcW w:w="2340" w:type="dxa"/>
            <w:shd w:val="clear" w:color="auto" w:fill="auto"/>
          </w:tcPr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Не позднее дня вступления в силу.</w:t>
            </w:r>
          </w:p>
        </w:tc>
      </w:tr>
      <w:tr w:rsidR="00DF7F37" w:rsidRPr="00DF7F37" w:rsidTr="00847453">
        <w:tc>
          <w:tcPr>
            <w:tcW w:w="648" w:type="dxa"/>
            <w:shd w:val="clear" w:color="auto" w:fill="auto"/>
          </w:tcPr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2" w:type="dxa"/>
            <w:shd w:val="clear" w:color="auto" w:fill="auto"/>
          </w:tcPr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Размещение на официальном сайте Сибирского управления информации о состоянии аварийности и травматизма на объектах электроэнергетики</w:t>
            </w:r>
          </w:p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Первый этап</w:t>
            </w:r>
          </w:p>
        </w:tc>
        <w:tc>
          <w:tcPr>
            <w:tcW w:w="4164" w:type="dxa"/>
            <w:shd w:val="clear" w:color="auto" w:fill="auto"/>
          </w:tcPr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Начальники энергетического надзора</w:t>
            </w:r>
          </w:p>
        </w:tc>
        <w:tc>
          <w:tcPr>
            <w:tcW w:w="2340" w:type="dxa"/>
            <w:shd w:val="clear" w:color="auto" w:fill="auto"/>
          </w:tcPr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1 раз в полгода</w:t>
            </w:r>
          </w:p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25 числа месяца следующего за </w:t>
            </w:r>
            <w:proofErr w:type="gramStart"/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F7F37" w:rsidRPr="00DF7F37" w:rsidTr="00847453">
        <w:tc>
          <w:tcPr>
            <w:tcW w:w="648" w:type="dxa"/>
            <w:shd w:val="clear" w:color="auto" w:fill="auto"/>
          </w:tcPr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2" w:type="dxa"/>
            <w:shd w:val="clear" w:color="auto" w:fill="auto"/>
          </w:tcPr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Анализ состояния надзорной деятельности и правоприменительной практики государственного энергетического надзора </w:t>
            </w:r>
          </w:p>
        </w:tc>
        <w:tc>
          <w:tcPr>
            <w:tcW w:w="1914" w:type="dxa"/>
            <w:shd w:val="clear" w:color="auto" w:fill="auto"/>
          </w:tcPr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Первый этап</w:t>
            </w:r>
          </w:p>
        </w:tc>
        <w:tc>
          <w:tcPr>
            <w:tcW w:w="4164" w:type="dxa"/>
            <w:shd w:val="clear" w:color="auto" w:fill="auto"/>
          </w:tcPr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Начальники энергетического надзора </w:t>
            </w:r>
          </w:p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25 числа месяца следующего за </w:t>
            </w:r>
            <w:proofErr w:type="gramStart"/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F7F37" w:rsidRPr="00DF7F37" w:rsidTr="00847453">
        <w:tc>
          <w:tcPr>
            <w:tcW w:w="648" w:type="dxa"/>
            <w:shd w:val="clear" w:color="auto" w:fill="auto"/>
          </w:tcPr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2" w:type="dxa"/>
            <w:shd w:val="clear" w:color="auto" w:fill="auto"/>
          </w:tcPr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Направление информационных писем в адрес поднадзорных субъектов о состоянии аварийности и травматизма в поднадзорных субъектах и подконтрольных территориях</w:t>
            </w:r>
          </w:p>
        </w:tc>
        <w:tc>
          <w:tcPr>
            <w:tcW w:w="1914" w:type="dxa"/>
            <w:shd w:val="clear" w:color="auto" w:fill="auto"/>
          </w:tcPr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Второй этап</w:t>
            </w:r>
          </w:p>
        </w:tc>
        <w:tc>
          <w:tcPr>
            <w:tcW w:w="4164" w:type="dxa"/>
            <w:shd w:val="clear" w:color="auto" w:fill="auto"/>
          </w:tcPr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Начальники энергетического надзора</w:t>
            </w:r>
          </w:p>
        </w:tc>
        <w:tc>
          <w:tcPr>
            <w:tcW w:w="2340" w:type="dxa"/>
            <w:shd w:val="clear" w:color="auto" w:fill="auto"/>
          </w:tcPr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30 числа месяца следующего за </w:t>
            </w:r>
            <w:proofErr w:type="gramStart"/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F7F37" w:rsidRPr="00DF7F37" w:rsidTr="00847453">
        <w:tc>
          <w:tcPr>
            <w:tcW w:w="648" w:type="dxa"/>
            <w:shd w:val="clear" w:color="auto" w:fill="auto"/>
          </w:tcPr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2" w:type="dxa"/>
            <w:shd w:val="clear" w:color="auto" w:fill="auto"/>
          </w:tcPr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области электроэнергетики</w:t>
            </w:r>
          </w:p>
        </w:tc>
        <w:tc>
          <w:tcPr>
            <w:tcW w:w="1914" w:type="dxa"/>
            <w:shd w:val="clear" w:color="auto" w:fill="auto"/>
          </w:tcPr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Второй этап</w:t>
            </w:r>
          </w:p>
        </w:tc>
        <w:tc>
          <w:tcPr>
            <w:tcW w:w="4164" w:type="dxa"/>
            <w:shd w:val="clear" w:color="auto" w:fill="auto"/>
          </w:tcPr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Начальники энергетического надзора</w:t>
            </w:r>
          </w:p>
        </w:tc>
        <w:tc>
          <w:tcPr>
            <w:tcW w:w="2340" w:type="dxa"/>
            <w:shd w:val="clear" w:color="auto" w:fill="auto"/>
          </w:tcPr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мере выявления </w:t>
            </w:r>
          </w:p>
        </w:tc>
      </w:tr>
      <w:tr w:rsidR="00DF7F37" w:rsidRPr="00DF7F37" w:rsidTr="00847453">
        <w:tc>
          <w:tcPr>
            <w:tcW w:w="648" w:type="dxa"/>
            <w:shd w:val="clear" w:color="auto" w:fill="auto"/>
          </w:tcPr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2" w:type="dxa"/>
            <w:shd w:val="clear" w:color="auto" w:fill="auto"/>
          </w:tcPr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Дача разъяснений и консультаций субъектам надзора по вопросам порядка исполнения, применения и соблюдения обязательных требований</w:t>
            </w:r>
          </w:p>
        </w:tc>
        <w:tc>
          <w:tcPr>
            <w:tcW w:w="1914" w:type="dxa"/>
            <w:shd w:val="clear" w:color="auto" w:fill="auto"/>
          </w:tcPr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Второй этап</w:t>
            </w:r>
          </w:p>
        </w:tc>
        <w:tc>
          <w:tcPr>
            <w:tcW w:w="4164" w:type="dxa"/>
            <w:shd w:val="clear" w:color="auto" w:fill="auto"/>
          </w:tcPr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Заместители руководителя управления и начальники отделов по соответствующим видам надзора</w:t>
            </w:r>
          </w:p>
        </w:tc>
        <w:tc>
          <w:tcPr>
            <w:tcW w:w="2340" w:type="dxa"/>
            <w:shd w:val="clear" w:color="auto" w:fill="auto"/>
          </w:tcPr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По мере поступления обращений</w:t>
            </w:r>
          </w:p>
        </w:tc>
      </w:tr>
      <w:tr w:rsidR="00DF7F37" w:rsidRPr="00DF7F37" w:rsidTr="00847453">
        <w:tc>
          <w:tcPr>
            <w:tcW w:w="648" w:type="dxa"/>
            <w:shd w:val="clear" w:color="auto" w:fill="auto"/>
          </w:tcPr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72" w:type="dxa"/>
            <w:shd w:val="clear" w:color="auto" w:fill="auto"/>
          </w:tcPr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публичных обсуждений по правоприменительной практике</w:t>
            </w:r>
          </w:p>
        </w:tc>
        <w:tc>
          <w:tcPr>
            <w:tcW w:w="1914" w:type="dxa"/>
            <w:shd w:val="clear" w:color="auto" w:fill="auto"/>
          </w:tcPr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Второй этап</w:t>
            </w:r>
          </w:p>
        </w:tc>
        <w:tc>
          <w:tcPr>
            <w:tcW w:w="4164" w:type="dxa"/>
            <w:shd w:val="clear" w:color="auto" w:fill="auto"/>
          </w:tcPr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Заместители руководителя управления и начальники энергетического надзора</w:t>
            </w:r>
          </w:p>
        </w:tc>
        <w:tc>
          <w:tcPr>
            <w:tcW w:w="2340" w:type="dxa"/>
            <w:shd w:val="clear" w:color="auto" w:fill="auto"/>
          </w:tcPr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Ежеквартально в соответствии с графиком проведения, утвержденным центральным аппаратом Ростехнадзора</w:t>
            </w:r>
          </w:p>
        </w:tc>
      </w:tr>
      <w:tr w:rsidR="00DF7F37" w:rsidRPr="00DF7F37" w:rsidTr="00847453">
        <w:tc>
          <w:tcPr>
            <w:tcW w:w="648" w:type="dxa"/>
            <w:shd w:val="clear" w:color="auto" w:fill="auto"/>
          </w:tcPr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72" w:type="dxa"/>
            <w:shd w:val="clear" w:color="auto" w:fill="auto"/>
          </w:tcPr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2"/>
                <w:lang w:eastAsia="ru-RU"/>
              </w:rPr>
              <w:t>Анализ реализации правоприменительной практики контрольно-надзорной деятельности в Сибирском управлении Ростехнадзора. Представление результатов в отдел разрешительной и контрольно-аналитической деятельности.</w:t>
            </w:r>
          </w:p>
        </w:tc>
        <w:tc>
          <w:tcPr>
            <w:tcW w:w="1914" w:type="dxa"/>
            <w:shd w:val="clear" w:color="auto" w:fill="auto"/>
          </w:tcPr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Второй этап</w:t>
            </w:r>
          </w:p>
        </w:tc>
        <w:tc>
          <w:tcPr>
            <w:tcW w:w="4164" w:type="dxa"/>
            <w:shd w:val="clear" w:color="auto" w:fill="auto"/>
          </w:tcPr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Начальники энергетического надзора</w:t>
            </w:r>
          </w:p>
        </w:tc>
        <w:tc>
          <w:tcPr>
            <w:tcW w:w="2340" w:type="dxa"/>
            <w:shd w:val="clear" w:color="auto" w:fill="auto"/>
          </w:tcPr>
          <w:p w:rsidR="00DF7F37" w:rsidRPr="00DF7F37" w:rsidRDefault="00DF7F37" w:rsidP="00DF7F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Ежеквартально до 17 числа месяца следующего за </w:t>
            </w:r>
            <w:proofErr w:type="gramStart"/>
            <w:r w:rsidRPr="00DF7F37">
              <w:rPr>
                <w:rFonts w:eastAsia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</w:tr>
    </w:tbl>
    <w:p w:rsidR="00DF7F37" w:rsidRDefault="00DF7F37" w:rsidP="00DF7F37">
      <w:pPr>
        <w:jc w:val="right"/>
      </w:pPr>
    </w:p>
    <w:p w:rsidR="00DF7F37" w:rsidRDefault="00DF7F37" w:rsidP="00DF7F37">
      <w:pPr>
        <w:jc w:val="right"/>
      </w:pPr>
    </w:p>
    <w:p w:rsidR="00DF7F37" w:rsidRDefault="00DF7F37" w:rsidP="00DF7F37">
      <w:pPr>
        <w:jc w:val="right"/>
      </w:pPr>
    </w:p>
    <w:p w:rsidR="00DF7F37" w:rsidRDefault="00DF7F37" w:rsidP="00DF7F37">
      <w:pPr>
        <w:jc w:val="right"/>
      </w:pPr>
    </w:p>
    <w:p w:rsidR="00DF7F37" w:rsidRDefault="00DF7F37" w:rsidP="00DF7F37">
      <w:pPr>
        <w:jc w:val="right"/>
      </w:pPr>
    </w:p>
    <w:p w:rsidR="00DF7F37" w:rsidRDefault="00DF7F37" w:rsidP="00DF7F37">
      <w:pPr>
        <w:jc w:val="right"/>
      </w:pPr>
    </w:p>
    <w:p w:rsidR="00DF7F37" w:rsidRDefault="00DF7F37" w:rsidP="00DF7F37">
      <w:pPr>
        <w:jc w:val="right"/>
      </w:pPr>
    </w:p>
    <w:p w:rsidR="00DF7F37" w:rsidRDefault="00DF7F37" w:rsidP="00DF7F37">
      <w:pPr>
        <w:jc w:val="right"/>
      </w:pPr>
    </w:p>
    <w:p w:rsidR="00DF7F37" w:rsidRDefault="00DF7F37" w:rsidP="00DF7F37">
      <w:pPr>
        <w:jc w:val="right"/>
      </w:pPr>
    </w:p>
    <w:p w:rsidR="00DF7F37" w:rsidRDefault="00DF7F37" w:rsidP="00DF7F37">
      <w:pPr>
        <w:jc w:val="right"/>
      </w:pPr>
    </w:p>
    <w:p w:rsidR="00DF7F37" w:rsidRDefault="00DF7F37" w:rsidP="00DF7F37">
      <w:pPr>
        <w:jc w:val="right"/>
      </w:pPr>
    </w:p>
    <w:p w:rsidR="00DF7F37" w:rsidRDefault="00DF7F37" w:rsidP="00DF7F37">
      <w:pPr>
        <w:jc w:val="right"/>
      </w:pPr>
    </w:p>
    <w:p w:rsidR="00DF7F37" w:rsidRDefault="00DF7F37" w:rsidP="00DF7F37">
      <w:pPr>
        <w:jc w:val="right"/>
      </w:pPr>
    </w:p>
    <w:p w:rsidR="00DF7F37" w:rsidRDefault="00DF7F37" w:rsidP="00DF7F37">
      <w:pPr>
        <w:jc w:val="right"/>
      </w:pPr>
    </w:p>
    <w:p w:rsidR="00DF7F37" w:rsidRDefault="00DF7F37" w:rsidP="00DF7F37">
      <w:pPr>
        <w:jc w:val="right"/>
        <w:sectPr w:rsidR="00DF7F37" w:rsidSect="00DF7F3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F7F37" w:rsidRDefault="00DF7F37" w:rsidP="00DF7F37">
      <w:pPr>
        <w:pStyle w:val="ConsPlusNormal"/>
        <w:ind w:firstLine="4820"/>
        <w:jc w:val="right"/>
        <w:outlineLvl w:val="1"/>
        <w:rPr>
          <w:sz w:val="24"/>
          <w:szCs w:val="24"/>
        </w:rPr>
      </w:pPr>
      <w:r w:rsidRPr="00AE6926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 xml:space="preserve">2 </w:t>
      </w:r>
      <w:r w:rsidRPr="00AE6926">
        <w:rPr>
          <w:sz w:val="24"/>
          <w:szCs w:val="24"/>
        </w:rPr>
        <w:t>к П</w:t>
      </w:r>
      <w:r>
        <w:rPr>
          <w:sz w:val="24"/>
          <w:szCs w:val="24"/>
        </w:rPr>
        <w:t>одп</w:t>
      </w:r>
      <w:r w:rsidRPr="00AE6926">
        <w:rPr>
          <w:sz w:val="24"/>
          <w:szCs w:val="24"/>
        </w:rPr>
        <w:t>рограмм</w:t>
      </w:r>
      <w:r>
        <w:rPr>
          <w:sz w:val="24"/>
          <w:szCs w:val="24"/>
        </w:rPr>
        <w:t>е</w:t>
      </w:r>
    </w:p>
    <w:p w:rsidR="00DF7F37" w:rsidRPr="00AE6926" w:rsidRDefault="00DF7F37" w:rsidP="00DF7F37">
      <w:pPr>
        <w:pStyle w:val="ConsPlusNormal"/>
        <w:ind w:firstLine="4820"/>
        <w:jc w:val="right"/>
        <w:outlineLvl w:val="1"/>
        <w:rPr>
          <w:b/>
          <w:sz w:val="24"/>
          <w:szCs w:val="24"/>
        </w:rPr>
      </w:pPr>
      <w:r w:rsidRPr="00AE6926">
        <w:rPr>
          <w:sz w:val="24"/>
          <w:szCs w:val="24"/>
        </w:rPr>
        <w:t xml:space="preserve">от </w:t>
      </w:r>
      <w:r>
        <w:rPr>
          <w:sz w:val="24"/>
          <w:szCs w:val="24"/>
        </w:rPr>
        <w:t>«___»</w:t>
      </w:r>
      <w:r w:rsidRPr="00AE692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</w:t>
      </w:r>
      <w:r w:rsidRPr="00AE6926">
        <w:rPr>
          <w:sz w:val="24"/>
          <w:szCs w:val="24"/>
        </w:rPr>
        <w:t xml:space="preserve"> 20</w:t>
      </w:r>
      <w:r>
        <w:rPr>
          <w:sz w:val="24"/>
          <w:szCs w:val="24"/>
        </w:rPr>
        <w:t>____</w:t>
      </w:r>
      <w:r w:rsidRPr="00AE6926">
        <w:rPr>
          <w:sz w:val="24"/>
          <w:szCs w:val="24"/>
        </w:rPr>
        <w:t xml:space="preserve"> г.</w:t>
      </w:r>
    </w:p>
    <w:p w:rsidR="00DF7F37" w:rsidRDefault="00DF7F37" w:rsidP="00DF7F37">
      <w:pPr>
        <w:spacing w:before="240"/>
        <w:jc w:val="center"/>
        <w:rPr>
          <w:rFonts w:cs="Times New Roman"/>
          <w:b/>
          <w:szCs w:val="28"/>
        </w:rPr>
      </w:pPr>
      <w:r w:rsidRPr="004B0BC5">
        <w:rPr>
          <w:rFonts w:cs="Times New Roman"/>
          <w:b/>
          <w:szCs w:val="28"/>
        </w:rPr>
        <w:t>МЕТОДИКА ОЦЕНКИ ЭФФЕКТИВНОСТИ И РЕЗУЛЬТАТИВНОСТИ ПРОФИЛАКТИЧЕСКИХ МЕРОПРИЯТИЙ</w:t>
      </w:r>
    </w:p>
    <w:p w:rsidR="00DF7F37" w:rsidRPr="000469D1" w:rsidRDefault="00DF7F37" w:rsidP="00DF7F37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0469D1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 xml:space="preserve"> </w:t>
      </w:r>
      <w:r w:rsidRPr="000469D1">
        <w:rPr>
          <w:rFonts w:cs="Times New Roman"/>
          <w:szCs w:val="28"/>
        </w:rPr>
        <w:t xml:space="preserve">Динамический рост показателей эффективности и результативности профилактических мероприятий свидетельствует об увеличении </w:t>
      </w:r>
      <w:proofErr w:type="gramStart"/>
      <w:r w:rsidRPr="000469D1">
        <w:rPr>
          <w:rFonts w:cs="Times New Roman"/>
          <w:szCs w:val="28"/>
        </w:rPr>
        <w:t>степени развития системы профилактики нарушений обязательных требований</w:t>
      </w:r>
      <w:proofErr w:type="gramEnd"/>
      <w:r w:rsidRPr="000469D1">
        <w:rPr>
          <w:rFonts w:cs="Times New Roman"/>
          <w:szCs w:val="28"/>
        </w:rPr>
        <w:t>.</w:t>
      </w:r>
    </w:p>
    <w:p w:rsidR="00DF7F37" w:rsidRPr="000469D1" w:rsidRDefault="00DF7F37" w:rsidP="00DF7F37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0469D1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0469D1">
        <w:rPr>
          <w:rFonts w:cs="Times New Roman"/>
          <w:szCs w:val="28"/>
        </w:rPr>
        <w:t xml:space="preserve">Оценку </w:t>
      </w:r>
      <w:proofErr w:type="gramStart"/>
      <w:r w:rsidRPr="000469D1">
        <w:rPr>
          <w:rFonts w:cs="Times New Roman"/>
          <w:szCs w:val="28"/>
        </w:rPr>
        <w:t>развития степени развития системы профилактики нарушений обязательных требований</w:t>
      </w:r>
      <w:proofErr w:type="gramEnd"/>
      <w:r w:rsidRPr="000469D1">
        <w:rPr>
          <w:rFonts w:cs="Times New Roman"/>
          <w:szCs w:val="28"/>
        </w:rPr>
        <w:t xml:space="preserve"> провод</w:t>
      </w:r>
      <w:r>
        <w:rPr>
          <w:rFonts w:cs="Times New Roman"/>
          <w:szCs w:val="28"/>
        </w:rPr>
        <w:t>и</w:t>
      </w:r>
      <w:r w:rsidRPr="000469D1">
        <w:rPr>
          <w:rFonts w:cs="Times New Roman"/>
          <w:szCs w:val="28"/>
        </w:rPr>
        <w:t xml:space="preserve">т </w:t>
      </w:r>
      <w:r>
        <w:rPr>
          <w:rFonts w:cs="Times New Roman"/>
          <w:szCs w:val="28"/>
        </w:rPr>
        <w:t xml:space="preserve">Общественный совет при </w:t>
      </w:r>
      <w:proofErr w:type="spellStart"/>
      <w:r>
        <w:rPr>
          <w:rFonts w:cs="Times New Roman"/>
          <w:szCs w:val="28"/>
        </w:rPr>
        <w:t>Ростехнадзоре</w:t>
      </w:r>
      <w:proofErr w:type="spellEnd"/>
      <w:r w:rsidRPr="000469D1">
        <w:rPr>
          <w:rFonts w:cs="Times New Roman"/>
          <w:szCs w:val="28"/>
        </w:rPr>
        <w:t xml:space="preserve"> (далее </w:t>
      </w:r>
      <w:r>
        <w:rPr>
          <w:rFonts w:cs="Times New Roman"/>
          <w:szCs w:val="28"/>
        </w:rPr>
        <w:t>–</w:t>
      </w:r>
      <w:r w:rsidRPr="000469D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Общественный </w:t>
      </w:r>
      <w:r w:rsidRPr="000469D1">
        <w:rPr>
          <w:rFonts w:cs="Times New Roman"/>
          <w:szCs w:val="28"/>
        </w:rPr>
        <w:t>совет).</w:t>
      </w:r>
    </w:p>
    <w:p w:rsidR="00DF7F37" w:rsidRPr="000469D1" w:rsidRDefault="00DF7F37" w:rsidP="00DF7F37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0469D1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Степень </w:t>
      </w:r>
      <w:proofErr w:type="gramStart"/>
      <w:r>
        <w:rPr>
          <w:rFonts w:cs="Times New Roman"/>
          <w:szCs w:val="28"/>
        </w:rPr>
        <w:t>р</w:t>
      </w:r>
      <w:r w:rsidRPr="000469D1">
        <w:rPr>
          <w:rFonts w:cs="Times New Roman"/>
          <w:szCs w:val="28"/>
        </w:rPr>
        <w:t>азвити</w:t>
      </w:r>
      <w:r>
        <w:rPr>
          <w:rFonts w:cs="Times New Roman"/>
          <w:szCs w:val="28"/>
        </w:rPr>
        <w:t>я</w:t>
      </w:r>
      <w:r w:rsidRPr="000469D1">
        <w:rPr>
          <w:rFonts w:cs="Times New Roman"/>
          <w:szCs w:val="28"/>
        </w:rPr>
        <w:t xml:space="preserve"> системы профилактики нарушений обязательных требований</w:t>
      </w:r>
      <w:proofErr w:type="gramEnd"/>
      <w:r w:rsidRPr="000469D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оценивает</w:t>
      </w:r>
      <w:r w:rsidRPr="000469D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Общественный </w:t>
      </w:r>
      <w:r w:rsidRPr="000469D1">
        <w:rPr>
          <w:rFonts w:cs="Times New Roman"/>
          <w:szCs w:val="28"/>
        </w:rPr>
        <w:t>совет</w:t>
      </w:r>
      <w:r>
        <w:rPr>
          <w:rFonts w:cs="Times New Roman"/>
          <w:szCs w:val="28"/>
        </w:rPr>
        <w:t xml:space="preserve"> Ростехнадзора по итогам реализации ежегодного </w:t>
      </w:r>
      <w:r w:rsidRPr="000469D1">
        <w:rPr>
          <w:rFonts w:cs="Times New Roman"/>
          <w:szCs w:val="28"/>
        </w:rPr>
        <w:t>План-график</w:t>
      </w:r>
      <w:r>
        <w:rPr>
          <w:rFonts w:cs="Times New Roman"/>
          <w:szCs w:val="28"/>
        </w:rPr>
        <w:t>а</w:t>
      </w:r>
      <w:r w:rsidRPr="000469D1">
        <w:rPr>
          <w:rFonts w:cs="Times New Roman"/>
          <w:szCs w:val="28"/>
        </w:rPr>
        <w:t xml:space="preserve"> профилактических мероприятий                                 </w:t>
      </w:r>
      <w:r>
        <w:rPr>
          <w:rFonts w:cs="Times New Roman"/>
          <w:szCs w:val="28"/>
        </w:rPr>
        <w:t>Управлением по государственному энергетическому надзору</w:t>
      </w:r>
      <w:r w:rsidRPr="000469D1">
        <w:rPr>
          <w:rFonts w:cs="Times New Roman"/>
          <w:szCs w:val="28"/>
        </w:rPr>
        <w:t>.</w:t>
      </w:r>
    </w:p>
    <w:p w:rsidR="00DF7F37" w:rsidRDefault="00DF7F37" w:rsidP="00DF7F37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0469D1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На основании </w:t>
      </w:r>
      <w:proofErr w:type="gramStart"/>
      <w:r>
        <w:rPr>
          <w:rFonts w:cs="Times New Roman"/>
          <w:szCs w:val="28"/>
        </w:rPr>
        <w:t>степени р</w:t>
      </w:r>
      <w:r w:rsidRPr="000469D1">
        <w:rPr>
          <w:rFonts w:cs="Times New Roman"/>
          <w:szCs w:val="28"/>
        </w:rPr>
        <w:t>азвити</w:t>
      </w:r>
      <w:r>
        <w:rPr>
          <w:rFonts w:cs="Times New Roman"/>
          <w:szCs w:val="28"/>
        </w:rPr>
        <w:t>я</w:t>
      </w:r>
      <w:r w:rsidRPr="000469D1">
        <w:rPr>
          <w:rFonts w:cs="Times New Roman"/>
          <w:szCs w:val="28"/>
        </w:rPr>
        <w:t xml:space="preserve"> системы профилактики нарушений обязательных требований</w:t>
      </w:r>
      <w:proofErr w:type="gramEnd"/>
      <w:r w:rsidRPr="000469D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формируется р</w:t>
      </w:r>
      <w:r w:rsidRPr="000469D1">
        <w:rPr>
          <w:rFonts w:cs="Times New Roman"/>
          <w:szCs w:val="28"/>
        </w:rPr>
        <w:t>ейтинг</w:t>
      </w:r>
      <w:r>
        <w:rPr>
          <w:rFonts w:cs="Times New Roman"/>
          <w:szCs w:val="28"/>
        </w:rPr>
        <w:t xml:space="preserve"> контрольно-надзорной деятельности Ростехнадзора для каждого структурного подразделения.</w:t>
      </w:r>
    </w:p>
    <w:p w:rsidR="00DF7F37" w:rsidRPr="001E2279" w:rsidRDefault="00DF7F37" w:rsidP="00DF7F37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Pr="001E2279">
        <w:rPr>
          <w:rFonts w:cs="Times New Roman"/>
          <w:szCs w:val="28"/>
        </w:rPr>
        <w:t xml:space="preserve">К показателям качества профилактической деятельности </w:t>
      </w:r>
      <w:r>
        <w:rPr>
          <w:rFonts w:cs="Times New Roman"/>
          <w:szCs w:val="28"/>
        </w:rPr>
        <w:t xml:space="preserve">Управления </w:t>
      </w:r>
      <w:r w:rsidRPr="0046349F">
        <w:rPr>
          <w:rFonts w:cs="Times New Roman"/>
          <w:szCs w:val="28"/>
        </w:rPr>
        <w:t>государственно</w:t>
      </w:r>
      <w:r>
        <w:rPr>
          <w:rFonts w:cs="Times New Roman"/>
          <w:szCs w:val="28"/>
        </w:rPr>
        <w:t>го</w:t>
      </w:r>
      <w:r w:rsidRPr="0046349F">
        <w:rPr>
          <w:rFonts w:cs="Times New Roman"/>
          <w:szCs w:val="28"/>
        </w:rPr>
        <w:t xml:space="preserve"> энергетического надзора </w:t>
      </w:r>
      <w:r w:rsidRPr="001E2279">
        <w:rPr>
          <w:rFonts w:cs="Times New Roman"/>
          <w:szCs w:val="28"/>
        </w:rPr>
        <w:t>относятся следующие:</w:t>
      </w:r>
    </w:p>
    <w:p w:rsidR="00DF7F37" w:rsidRPr="001E2279" w:rsidRDefault="00DF7F37" w:rsidP="00DF7F37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1E2279">
        <w:rPr>
          <w:rFonts w:cs="Times New Roman"/>
          <w:szCs w:val="28"/>
        </w:rPr>
        <w:t>1)</w:t>
      </w:r>
      <w:r>
        <w:rPr>
          <w:rFonts w:cs="Times New Roman"/>
          <w:szCs w:val="28"/>
        </w:rPr>
        <w:t xml:space="preserve"> </w:t>
      </w:r>
      <w:r w:rsidRPr="001E2279">
        <w:rPr>
          <w:rFonts w:cs="Times New Roman"/>
          <w:szCs w:val="28"/>
        </w:rPr>
        <w:t xml:space="preserve">действительная полнота охвата профилактическими мероприятиями подконтрольных </w:t>
      </w:r>
      <w:r>
        <w:rPr>
          <w:rFonts w:cs="Times New Roman"/>
          <w:szCs w:val="28"/>
        </w:rPr>
        <w:t>организаций</w:t>
      </w:r>
      <w:r w:rsidRPr="001E2279">
        <w:rPr>
          <w:rFonts w:cs="Times New Roman"/>
          <w:szCs w:val="28"/>
        </w:rPr>
        <w:t xml:space="preserve"> за установленный период времени;</w:t>
      </w:r>
    </w:p>
    <w:p w:rsidR="00DF7F37" w:rsidRPr="001E2279" w:rsidRDefault="00DF7F37" w:rsidP="00DF7F37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1E2279">
        <w:rPr>
          <w:rFonts w:cs="Times New Roman"/>
          <w:szCs w:val="28"/>
        </w:rPr>
        <w:t>2)</w:t>
      </w:r>
      <w:r>
        <w:rPr>
          <w:rFonts w:cs="Times New Roman"/>
          <w:szCs w:val="28"/>
        </w:rPr>
        <w:t xml:space="preserve"> </w:t>
      </w:r>
      <w:r w:rsidRPr="001E2279">
        <w:rPr>
          <w:rFonts w:cs="Times New Roman"/>
          <w:szCs w:val="28"/>
        </w:rPr>
        <w:t xml:space="preserve">результаты проводимых среди подконтрольных </w:t>
      </w:r>
      <w:r>
        <w:rPr>
          <w:rFonts w:cs="Times New Roman"/>
          <w:szCs w:val="28"/>
        </w:rPr>
        <w:t>организаций</w:t>
      </w:r>
      <w:r w:rsidRPr="001E2279">
        <w:rPr>
          <w:rFonts w:cs="Times New Roman"/>
          <w:szCs w:val="28"/>
        </w:rPr>
        <w:t xml:space="preserve"> профилактических мероприятий по следующим направлениям:</w:t>
      </w:r>
    </w:p>
    <w:p w:rsidR="00DF7F37" w:rsidRPr="001E2279" w:rsidRDefault="00DF7F37" w:rsidP="00DF7F37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1E2279">
        <w:rPr>
          <w:rFonts w:cs="Times New Roman"/>
          <w:szCs w:val="28"/>
        </w:rPr>
        <w:t xml:space="preserve">информированность подконтрольных </w:t>
      </w:r>
      <w:r>
        <w:rPr>
          <w:rFonts w:cs="Times New Roman"/>
          <w:szCs w:val="28"/>
        </w:rPr>
        <w:t>организаций</w:t>
      </w:r>
      <w:r w:rsidRPr="001E2279">
        <w:rPr>
          <w:rFonts w:cs="Times New Roman"/>
          <w:szCs w:val="28"/>
        </w:rPr>
        <w:t xml:space="preserve"> об обязательных требованиях, о принятых и готовящихся изменениях в системе обязательных требований, о порядке проведения проверок, правах и обязанностях подконтрольных </w:t>
      </w:r>
      <w:r>
        <w:rPr>
          <w:rFonts w:cs="Times New Roman"/>
          <w:szCs w:val="28"/>
        </w:rPr>
        <w:t>организаций</w:t>
      </w:r>
      <w:r w:rsidRPr="001E2279">
        <w:rPr>
          <w:rFonts w:cs="Times New Roman"/>
          <w:szCs w:val="28"/>
        </w:rPr>
        <w:t>, возникающих в связи с проведением</w:t>
      </w:r>
      <w:r>
        <w:rPr>
          <w:rFonts w:cs="Times New Roman"/>
          <w:szCs w:val="28"/>
        </w:rPr>
        <w:t xml:space="preserve"> плановых </w:t>
      </w:r>
      <w:r w:rsidRPr="00FB5EAA">
        <w:rPr>
          <w:rFonts w:cs="Times New Roman"/>
          <w:szCs w:val="28"/>
        </w:rPr>
        <w:t>выездн</w:t>
      </w:r>
      <w:r>
        <w:rPr>
          <w:rFonts w:cs="Times New Roman"/>
          <w:szCs w:val="28"/>
        </w:rPr>
        <w:t>ых</w:t>
      </w:r>
      <w:r w:rsidRPr="00FB5EAA">
        <w:rPr>
          <w:rFonts w:cs="Times New Roman"/>
          <w:szCs w:val="28"/>
        </w:rPr>
        <w:t xml:space="preserve"> провер</w:t>
      </w:r>
      <w:r>
        <w:rPr>
          <w:rFonts w:cs="Times New Roman"/>
          <w:szCs w:val="28"/>
        </w:rPr>
        <w:t>о</w:t>
      </w:r>
      <w:r w:rsidRPr="00FB5EAA">
        <w:rPr>
          <w:rFonts w:cs="Times New Roman"/>
          <w:szCs w:val="28"/>
        </w:rPr>
        <w:t>к</w:t>
      </w:r>
      <w:r w:rsidRPr="001E2279">
        <w:rPr>
          <w:rFonts w:cs="Times New Roman"/>
          <w:szCs w:val="28"/>
        </w:rPr>
        <w:t>;</w:t>
      </w:r>
    </w:p>
    <w:p w:rsidR="00DF7F37" w:rsidRPr="001E2279" w:rsidRDefault="00DF7F37" w:rsidP="00DF7F37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1E2279">
        <w:rPr>
          <w:rFonts w:cs="Times New Roman"/>
          <w:szCs w:val="28"/>
        </w:rPr>
        <w:t xml:space="preserve">понятность обязательных требований, обеспечивающая их однозначное толкование подконтрольными </w:t>
      </w:r>
      <w:r>
        <w:rPr>
          <w:rFonts w:cs="Times New Roman"/>
          <w:szCs w:val="28"/>
        </w:rPr>
        <w:t>организациями</w:t>
      </w:r>
      <w:r w:rsidRPr="001E2279">
        <w:rPr>
          <w:rFonts w:cs="Times New Roman"/>
          <w:szCs w:val="28"/>
        </w:rPr>
        <w:t>;</w:t>
      </w:r>
    </w:p>
    <w:p w:rsidR="00DF7F37" w:rsidRPr="001E2279" w:rsidRDefault="00DF7F37" w:rsidP="00DF7F37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1E2279">
        <w:rPr>
          <w:rFonts w:cs="Times New Roman"/>
          <w:szCs w:val="28"/>
        </w:rPr>
        <w:lastRenderedPageBreak/>
        <w:t xml:space="preserve">вовлечение подконтрольных </w:t>
      </w:r>
      <w:r>
        <w:rPr>
          <w:rFonts w:cs="Times New Roman"/>
          <w:szCs w:val="28"/>
        </w:rPr>
        <w:t>организаций</w:t>
      </w:r>
      <w:r w:rsidRPr="001E2279">
        <w:rPr>
          <w:rFonts w:cs="Times New Roman"/>
          <w:szCs w:val="28"/>
        </w:rPr>
        <w:t xml:space="preserve"> в регулярное взаимодействие с контрольно-надзорным органом.</w:t>
      </w:r>
    </w:p>
    <w:p w:rsidR="00DF7F37" w:rsidRPr="001E2279" w:rsidRDefault="00DF7F37" w:rsidP="00DF7F37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1E2279">
        <w:rPr>
          <w:rFonts w:cs="Times New Roman"/>
          <w:szCs w:val="28"/>
        </w:rPr>
        <w:t>3)</w:t>
      </w:r>
      <w:r>
        <w:rPr>
          <w:rFonts w:cs="Times New Roman"/>
          <w:szCs w:val="28"/>
        </w:rPr>
        <w:t xml:space="preserve"> </w:t>
      </w:r>
      <w:r w:rsidRPr="001E2279">
        <w:rPr>
          <w:rFonts w:cs="Times New Roman"/>
          <w:szCs w:val="28"/>
        </w:rPr>
        <w:t xml:space="preserve">степень </w:t>
      </w:r>
      <w:proofErr w:type="gramStart"/>
      <w:r w:rsidRPr="001E2279">
        <w:rPr>
          <w:rFonts w:cs="Times New Roman"/>
          <w:szCs w:val="28"/>
        </w:rPr>
        <w:t>реализуемости ведомственной программы профилактики нарушений обязательных требований</w:t>
      </w:r>
      <w:proofErr w:type="gramEnd"/>
      <w:r w:rsidRPr="001E2279">
        <w:rPr>
          <w:rFonts w:cs="Times New Roman"/>
          <w:szCs w:val="28"/>
        </w:rPr>
        <w:t>;</w:t>
      </w:r>
    </w:p>
    <w:p w:rsidR="00DF7F37" w:rsidRPr="001E2279" w:rsidRDefault="00DF7F37" w:rsidP="00DF7F37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1E2279">
        <w:rPr>
          <w:rFonts w:cs="Times New Roman"/>
          <w:szCs w:val="28"/>
        </w:rPr>
        <w:t>4)</w:t>
      </w:r>
      <w:r>
        <w:rPr>
          <w:rFonts w:cs="Times New Roman"/>
          <w:szCs w:val="28"/>
        </w:rPr>
        <w:t xml:space="preserve"> </w:t>
      </w:r>
      <w:r w:rsidRPr="001E2279">
        <w:rPr>
          <w:rFonts w:cs="Times New Roman"/>
          <w:szCs w:val="28"/>
        </w:rPr>
        <w:t>результаты проводимых среди контрольно-надзорных органов конкурсов на выявление лучших практик профилактической деятельности;</w:t>
      </w:r>
    </w:p>
    <w:p w:rsidR="00DF7F37" w:rsidRPr="001E2279" w:rsidRDefault="00DF7F37" w:rsidP="00DF7F37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1E2279">
        <w:rPr>
          <w:rFonts w:cs="Times New Roman"/>
          <w:szCs w:val="28"/>
        </w:rPr>
        <w:t>5)</w:t>
      </w:r>
      <w:r>
        <w:rPr>
          <w:rFonts w:cs="Times New Roman"/>
          <w:szCs w:val="28"/>
        </w:rPr>
        <w:t xml:space="preserve"> </w:t>
      </w:r>
      <w:r w:rsidRPr="001E2279">
        <w:rPr>
          <w:rFonts w:cs="Times New Roman"/>
          <w:szCs w:val="28"/>
        </w:rPr>
        <w:t>сокращение количества контрольно-надзорных мероприятий при увеличении профилактических мероприятий при одновременном сохранении текущего (или улучшении) состояния степени защищенности охраняемых законом ценностей;</w:t>
      </w:r>
    </w:p>
    <w:p w:rsidR="00DF7F37" w:rsidRDefault="00DF7F37" w:rsidP="00DF7F37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1E2279">
        <w:rPr>
          <w:rFonts w:cs="Times New Roman"/>
          <w:szCs w:val="28"/>
        </w:rPr>
        <w:t>6)</w:t>
      </w:r>
      <w:r>
        <w:rPr>
          <w:rFonts w:cs="Times New Roman"/>
          <w:szCs w:val="28"/>
        </w:rPr>
        <w:t xml:space="preserve"> </w:t>
      </w:r>
      <w:r w:rsidRPr="001E2279">
        <w:rPr>
          <w:rFonts w:cs="Times New Roman"/>
          <w:szCs w:val="28"/>
        </w:rPr>
        <w:t xml:space="preserve">снижение количества </w:t>
      </w:r>
      <w:r>
        <w:rPr>
          <w:rFonts w:cs="Times New Roman"/>
          <w:szCs w:val="28"/>
        </w:rPr>
        <w:t>массовых и типовых</w:t>
      </w:r>
      <w:r w:rsidRPr="001E2279">
        <w:rPr>
          <w:rFonts w:cs="Times New Roman"/>
          <w:szCs w:val="28"/>
        </w:rPr>
        <w:t xml:space="preserve"> нарушений обязательных требований, допускаем</w:t>
      </w:r>
      <w:r>
        <w:rPr>
          <w:rFonts w:cs="Times New Roman"/>
          <w:szCs w:val="28"/>
        </w:rPr>
        <w:t>ых одной и той же подконтрольной организацией.</w:t>
      </w:r>
    </w:p>
    <w:p w:rsidR="00DF7F37" w:rsidRDefault="00DF7F37" w:rsidP="00DF7F37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Для оценки </w:t>
      </w:r>
      <w:r w:rsidRPr="001E2279">
        <w:rPr>
          <w:rFonts w:cs="Times New Roman"/>
          <w:szCs w:val="28"/>
        </w:rPr>
        <w:t xml:space="preserve">качества профилактической деятельности </w:t>
      </w:r>
      <w:r>
        <w:rPr>
          <w:rFonts w:cs="Times New Roman"/>
          <w:szCs w:val="28"/>
        </w:rPr>
        <w:t xml:space="preserve">Управления по государственному энергетическому надзору ежегодно подготавливается </w:t>
      </w:r>
      <w:r w:rsidRPr="00EC639E">
        <w:rPr>
          <w:rFonts w:cs="Times New Roman"/>
          <w:szCs w:val="28"/>
        </w:rPr>
        <w:t>анализ состояния подконтрольн</w:t>
      </w:r>
      <w:r>
        <w:rPr>
          <w:rFonts w:cs="Times New Roman"/>
          <w:szCs w:val="28"/>
        </w:rPr>
        <w:t xml:space="preserve">ых </w:t>
      </w:r>
      <w:proofErr w:type="gramStart"/>
      <w:r>
        <w:rPr>
          <w:rFonts w:cs="Times New Roman"/>
          <w:szCs w:val="28"/>
        </w:rPr>
        <w:t>организаций</w:t>
      </w:r>
      <w:proofErr w:type="gramEnd"/>
      <w:r>
        <w:rPr>
          <w:rFonts w:cs="Times New Roman"/>
          <w:szCs w:val="28"/>
        </w:rPr>
        <w:t xml:space="preserve"> с учетом выполненного годового</w:t>
      </w:r>
      <w:r w:rsidRPr="00EC639E">
        <w:t xml:space="preserve"> </w:t>
      </w:r>
      <w:r w:rsidRPr="00EC639E">
        <w:rPr>
          <w:rFonts w:cs="Times New Roman"/>
          <w:szCs w:val="28"/>
        </w:rPr>
        <w:t>План-график</w:t>
      </w:r>
      <w:r>
        <w:rPr>
          <w:rFonts w:cs="Times New Roman"/>
          <w:szCs w:val="28"/>
        </w:rPr>
        <w:t>а</w:t>
      </w:r>
      <w:r w:rsidRPr="00EC639E">
        <w:rPr>
          <w:rFonts w:cs="Times New Roman"/>
          <w:szCs w:val="28"/>
        </w:rPr>
        <w:t xml:space="preserve"> профилактических мероприятий</w:t>
      </w:r>
      <w:r>
        <w:rPr>
          <w:rFonts w:cs="Times New Roman"/>
          <w:szCs w:val="28"/>
        </w:rPr>
        <w:t>, включающий:</w:t>
      </w:r>
    </w:p>
    <w:p w:rsidR="00DF7F37" w:rsidRDefault="00DF7F37" w:rsidP="00DF7F37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о</w:t>
      </w:r>
      <w:r w:rsidRPr="00EC639E">
        <w:rPr>
          <w:rFonts w:cs="Times New Roman"/>
          <w:szCs w:val="28"/>
        </w:rPr>
        <w:t>писание видов и типов подконтрольных объектов (субъектов)</w:t>
      </w:r>
      <w:r>
        <w:rPr>
          <w:rFonts w:cs="Times New Roman"/>
          <w:szCs w:val="28"/>
        </w:rPr>
        <w:t>:</w:t>
      </w:r>
    </w:p>
    <w:p w:rsidR="00DF7F37" w:rsidRDefault="00DF7F37" w:rsidP="00DF7F37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количество подконтрольных организаций;</w:t>
      </w:r>
    </w:p>
    <w:p w:rsidR="00DF7F37" w:rsidRDefault="00DF7F37" w:rsidP="00DF7F37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с</w:t>
      </w:r>
      <w:r w:rsidRPr="00EC639E">
        <w:rPr>
          <w:rFonts w:cs="Times New Roman"/>
          <w:szCs w:val="28"/>
        </w:rPr>
        <w:t>татистические показатели подконтрольной среды</w:t>
      </w:r>
      <w:r>
        <w:rPr>
          <w:rFonts w:cs="Times New Roman"/>
          <w:szCs w:val="28"/>
        </w:rPr>
        <w:t>:</w:t>
      </w:r>
    </w:p>
    <w:p w:rsidR="00DF7F37" w:rsidRDefault="00DF7F37" w:rsidP="00DF7F37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количество аварий и </w:t>
      </w:r>
      <w:r w:rsidRPr="00C74DD6">
        <w:rPr>
          <w:rFonts w:cs="Times New Roman"/>
          <w:szCs w:val="28"/>
        </w:rPr>
        <w:t xml:space="preserve">несчастных случаев со смертельным исходом </w:t>
      </w:r>
      <w:r>
        <w:rPr>
          <w:rFonts w:cs="Times New Roman"/>
          <w:szCs w:val="28"/>
        </w:rPr>
        <w:t>на объектах энергетики;</w:t>
      </w:r>
    </w:p>
    <w:p w:rsidR="00DF7F37" w:rsidRDefault="00DF7F37" w:rsidP="00DF7F37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Pr="005634B4">
        <w:rPr>
          <w:rFonts w:cs="Times New Roman"/>
          <w:szCs w:val="28"/>
        </w:rPr>
        <w:t>аспределение аварий по видам и смертельных несчастных случаев по травмирующим факторам</w:t>
      </w:r>
      <w:r>
        <w:rPr>
          <w:rFonts w:cs="Times New Roman"/>
          <w:szCs w:val="28"/>
        </w:rPr>
        <w:t>;</w:t>
      </w:r>
    </w:p>
    <w:p w:rsidR="00DF7F37" w:rsidRDefault="00DF7F37" w:rsidP="00DF7F37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Pr="005634B4">
        <w:rPr>
          <w:rFonts w:cs="Times New Roman"/>
          <w:szCs w:val="28"/>
        </w:rPr>
        <w:t>аспределение аварийности и смертельного травматизма по территориальным органам Ростехнадзора</w:t>
      </w:r>
      <w:r>
        <w:rPr>
          <w:rFonts w:cs="Times New Roman"/>
          <w:szCs w:val="28"/>
        </w:rPr>
        <w:t>;</w:t>
      </w:r>
    </w:p>
    <w:p w:rsidR="00DF7F37" w:rsidRDefault="00DF7F37" w:rsidP="00DF7F37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т</w:t>
      </w:r>
      <w:r w:rsidRPr="00EC639E">
        <w:rPr>
          <w:rFonts w:cs="Times New Roman"/>
          <w:szCs w:val="28"/>
        </w:rPr>
        <w:t>екущий уровень развития профилактических мероприятий</w:t>
      </w:r>
      <w:r>
        <w:rPr>
          <w:rFonts w:cs="Times New Roman"/>
          <w:szCs w:val="28"/>
        </w:rPr>
        <w:t>:</w:t>
      </w:r>
    </w:p>
    <w:p w:rsidR="00DF7F37" w:rsidRDefault="00DF7F37" w:rsidP="00DF7F37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к</w:t>
      </w:r>
      <w:r w:rsidRPr="00475864">
        <w:rPr>
          <w:rFonts w:eastAsia="Times New Roman" w:cs="Times New Roman"/>
          <w:szCs w:val="28"/>
          <w:lang w:eastAsia="ru-RU"/>
        </w:rPr>
        <w:t>оличест</w:t>
      </w:r>
      <w:r>
        <w:rPr>
          <w:rFonts w:eastAsia="Times New Roman" w:cs="Times New Roman"/>
          <w:szCs w:val="28"/>
          <w:lang w:eastAsia="ru-RU"/>
        </w:rPr>
        <w:t>во инспекторов;</w:t>
      </w:r>
    </w:p>
    <w:p w:rsidR="00DF7F37" w:rsidRDefault="00DF7F37" w:rsidP="00DF7F37">
      <w:pPr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ч</w:t>
      </w:r>
      <w:r w:rsidRPr="00475864">
        <w:rPr>
          <w:rFonts w:eastAsia="Times New Roman" w:cs="Times New Roman"/>
          <w:szCs w:val="28"/>
          <w:lang w:eastAsia="ru-RU"/>
        </w:rPr>
        <w:t>исло проведенных обследований</w:t>
      </w:r>
      <w:r>
        <w:rPr>
          <w:rFonts w:eastAsia="Times New Roman" w:cs="Times New Roman"/>
          <w:szCs w:val="28"/>
          <w:lang w:eastAsia="ru-RU"/>
        </w:rPr>
        <w:t>;</w:t>
      </w:r>
    </w:p>
    <w:p w:rsidR="00DF7F37" w:rsidRDefault="00DF7F37" w:rsidP="00DF7F37">
      <w:pPr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ч</w:t>
      </w:r>
      <w:r w:rsidRPr="00475864">
        <w:rPr>
          <w:rFonts w:eastAsia="Times New Roman" w:cs="Times New Roman"/>
          <w:szCs w:val="28"/>
          <w:lang w:eastAsia="ru-RU"/>
        </w:rPr>
        <w:t>исло выявленных нарушений</w:t>
      </w:r>
      <w:r>
        <w:rPr>
          <w:rFonts w:eastAsia="Times New Roman" w:cs="Times New Roman"/>
          <w:szCs w:val="28"/>
          <w:lang w:eastAsia="ru-RU"/>
        </w:rPr>
        <w:t>;</w:t>
      </w:r>
    </w:p>
    <w:p w:rsidR="00DF7F37" w:rsidRDefault="00DF7F37" w:rsidP="00DF7F37">
      <w:pPr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75864">
        <w:rPr>
          <w:rFonts w:eastAsia="Times New Roman" w:cs="Times New Roman"/>
          <w:szCs w:val="28"/>
          <w:lang w:eastAsia="ru-RU"/>
        </w:rPr>
        <w:t>административное приостановление деятельности</w:t>
      </w:r>
      <w:r>
        <w:rPr>
          <w:rFonts w:eastAsia="Times New Roman" w:cs="Times New Roman"/>
          <w:szCs w:val="28"/>
          <w:lang w:eastAsia="ru-RU"/>
        </w:rPr>
        <w:t>;</w:t>
      </w:r>
    </w:p>
    <w:p w:rsidR="00DF7F37" w:rsidRDefault="00DF7F37" w:rsidP="00DF7F37">
      <w:pPr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75864">
        <w:rPr>
          <w:rFonts w:eastAsia="Times New Roman" w:cs="Times New Roman"/>
          <w:szCs w:val="28"/>
          <w:lang w:eastAsia="ru-RU"/>
        </w:rPr>
        <w:lastRenderedPageBreak/>
        <w:t>административный штраф</w:t>
      </w:r>
      <w:r>
        <w:rPr>
          <w:rFonts w:eastAsia="Times New Roman" w:cs="Times New Roman"/>
          <w:szCs w:val="28"/>
          <w:lang w:eastAsia="ru-RU"/>
        </w:rPr>
        <w:t>;</w:t>
      </w:r>
    </w:p>
    <w:p w:rsidR="00DF7F37" w:rsidRDefault="00DF7F37" w:rsidP="00DF7F37">
      <w:pPr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75864">
        <w:rPr>
          <w:rFonts w:eastAsia="Times New Roman" w:cs="Times New Roman"/>
          <w:szCs w:val="28"/>
          <w:lang w:eastAsia="ru-RU"/>
        </w:rPr>
        <w:t>дисквалификация</w:t>
      </w:r>
      <w:r>
        <w:rPr>
          <w:rFonts w:eastAsia="Times New Roman" w:cs="Times New Roman"/>
          <w:szCs w:val="28"/>
          <w:lang w:eastAsia="ru-RU"/>
        </w:rPr>
        <w:t>;</w:t>
      </w:r>
    </w:p>
    <w:p w:rsidR="00DF7F37" w:rsidRDefault="00DF7F37" w:rsidP="00DF7F37">
      <w:pPr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общая сумма взысканных штрафов;</w:t>
      </w:r>
    </w:p>
    <w:p w:rsidR="00DF7F37" w:rsidRDefault="00DF7F37" w:rsidP="00DF7F37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5634B4">
        <w:rPr>
          <w:rFonts w:cs="Times New Roman"/>
          <w:szCs w:val="28"/>
        </w:rPr>
        <w:t>оказатели постоянного государственного надзора по территориальным управлениям Ростехнадзора на угольных шахтах</w:t>
      </w:r>
      <w:r>
        <w:rPr>
          <w:rFonts w:cs="Times New Roman"/>
          <w:szCs w:val="28"/>
        </w:rPr>
        <w:t>;</w:t>
      </w:r>
    </w:p>
    <w:p w:rsidR="00DF7F37" w:rsidRDefault="00DF7F37" w:rsidP="00DF7F37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5634B4">
        <w:rPr>
          <w:rFonts w:cs="Times New Roman"/>
          <w:szCs w:val="28"/>
        </w:rPr>
        <w:t>ценка результативности и эффективности постоянного надзо</w:t>
      </w:r>
      <w:r>
        <w:rPr>
          <w:rFonts w:cs="Times New Roman"/>
          <w:szCs w:val="28"/>
        </w:rPr>
        <w:t>ра в территориальных управлениях.</w:t>
      </w:r>
    </w:p>
    <w:p w:rsidR="00DF7F37" w:rsidRDefault="00DF7F37" w:rsidP="00DF7F37"/>
    <w:p w:rsidR="00DF7F37" w:rsidRDefault="00DF7F37" w:rsidP="00DF7F37">
      <w:pPr>
        <w:jc w:val="right"/>
      </w:pPr>
    </w:p>
    <w:p w:rsidR="00DF7F37" w:rsidRDefault="00DF7F37" w:rsidP="00DF7F37">
      <w:pPr>
        <w:jc w:val="right"/>
      </w:pPr>
    </w:p>
    <w:p w:rsidR="00DF7F37" w:rsidRDefault="00DF7F37" w:rsidP="00DF7F37">
      <w:pPr>
        <w:jc w:val="right"/>
      </w:pPr>
    </w:p>
    <w:p w:rsidR="00DF7F37" w:rsidRDefault="00DF7F37" w:rsidP="00DF7F37">
      <w:pPr>
        <w:jc w:val="right"/>
      </w:pPr>
    </w:p>
    <w:p w:rsidR="00DF7F37" w:rsidRDefault="00DF7F37" w:rsidP="00DF7F37">
      <w:pPr>
        <w:jc w:val="right"/>
      </w:pPr>
    </w:p>
    <w:p w:rsidR="00DF7F37" w:rsidRDefault="00DF7F37" w:rsidP="00DF7F37">
      <w:pPr>
        <w:jc w:val="right"/>
      </w:pPr>
    </w:p>
    <w:p w:rsidR="00DF7F37" w:rsidRDefault="00DF7F37" w:rsidP="00DF7F37">
      <w:pPr>
        <w:jc w:val="right"/>
      </w:pPr>
    </w:p>
    <w:p w:rsidR="00DF7F37" w:rsidRDefault="00DF7F37" w:rsidP="00DF7F37">
      <w:pPr>
        <w:jc w:val="right"/>
      </w:pPr>
    </w:p>
    <w:p w:rsidR="00DF7F37" w:rsidRDefault="00DF7F37" w:rsidP="00DF7F37">
      <w:pPr>
        <w:jc w:val="right"/>
      </w:pPr>
    </w:p>
    <w:p w:rsidR="00DF7F37" w:rsidRDefault="00DF7F37" w:rsidP="00DF7F37">
      <w:pPr>
        <w:jc w:val="right"/>
      </w:pPr>
    </w:p>
    <w:p w:rsidR="00DF7F37" w:rsidRDefault="00DF7F37" w:rsidP="00DF7F37">
      <w:pPr>
        <w:jc w:val="right"/>
      </w:pPr>
    </w:p>
    <w:p w:rsidR="00DF7F37" w:rsidRDefault="00DF7F37" w:rsidP="00DF7F37">
      <w:pPr>
        <w:jc w:val="right"/>
      </w:pPr>
    </w:p>
    <w:p w:rsidR="00DF7F37" w:rsidRDefault="00DF7F37" w:rsidP="00DF7F37">
      <w:pPr>
        <w:jc w:val="right"/>
      </w:pPr>
    </w:p>
    <w:p w:rsidR="00DF7F37" w:rsidRDefault="00DF7F37" w:rsidP="00DF7F37">
      <w:pPr>
        <w:jc w:val="right"/>
      </w:pPr>
    </w:p>
    <w:p w:rsidR="00DF7F37" w:rsidRDefault="00DF7F37" w:rsidP="00DF7F37">
      <w:pPr>
        <w:jc w:val="right"/>
      </w:pPr>
    </w:p>
    <w:p w:rsidR="00DF7F37" w:rsidRDefault="00DF7F37" w:rsidP="00DF7F37">
      <w:pPr>
        <w:jc w:val="right"/>
      </w:pPr>
    </w:p>
    <w:p w:rsidR="00DF7F37" w:rsidRDefault="00DF7F37" w:rsidP="00DF7F37">
      <w:pPr>
        <w:jc w:val="right"/>
      </w:pPr>
    </w:p>
    <w:p w:rsidR="00DF7F37" w:rsidRDefault="00DF7F37" w:rsidP="00DF7F37">
      <w:pPr>
        <w:jc w:val="right"/>
      </w:pPr>
    </w:p>
    <w:p w:rsidR="00DF7F37" w:rsidRDefault="00DF7F37" w:rsidP="00DF7F37">
      <w:pPr>
        <w:jc w:val="right"/>
      </w:pPr>
    </w:p>
    <w:p w:rsidR="00DF7F37" w:rsidRDefault="00DF7F37" w:rsidP="00DF7F37">
      <w:pPr>
        <w:jc w:val="right"/>
      </w:pPr>
    </w:p>
    <w:p w:rsidR="00DF7F37" w:rsidRDefault="00DF7F37" w:rsidP="00DF7F37">
      <w:pPr>
        <w:jc w:val="right"/>
      </w:pPr>
    </w:p>
    <w:p w:rsidR="00DF7F37" w:rsidRDefault="00DF7F37" w:rsidP="00DF7F37">
      <w:pPr>
        <w:jc w:val="right"/>
      </w:pPr>
    </w:p>
    <w:p w:rsidR="00DF7F37" w:rsidRDefault="00DF7F37" w:rsidP="00DF7F37">
      <w:pPr>
        <w:jc w:val="right"/>
      </w:pPr>
    </w:p>
    <w:p w:rsidR="00DF7F37" w:rsidRDefault="00DF7F37" w:rsidP="00DF7F37">
      <w:pPr>
        <w:jc w:val="right"/>
      </w:pPr>
    </w:p>
    <w:p w:rsidR="00DF7F37" w:rsidRDefault="00DF7F37" w:rsidP="00DF7F37">
      <w:pPr>
        <w:jc w:val="right"/>
      </w:pPr>
    </w:p>
    <w:p w:rsidR="00DF7F37" w:rsidRDefault="00DF7F37" w:rsidP="00DF7F37">
      <w:pPr>
        <w:jc w:val="right"/>
      </w:pPr>
    </w:p>
    <w:p w:rsidR="00DF7F37" w:rsidRDefault="00DF7F37" w:rsidP="00DF7F37">
      <w:pPr>
        <w:jc w:val="right"/>
      </w:pPr>
    </w:p>
    <w:p w:rsidR="00DF7F37" w:rsidRDefault="00DF7F37" w:rsidP="00DF7F37">
      <w:pPr>
        <w:jc w:val="right"/>
      </w:pPr>
    </w:p>
    <w:p w:rsidR="00DF7F37" w:rsidRDefault="00DF7F37" w:rsidP="00DF7F37">
      <w:pPr>
        <w:jc w:val="right"/>
      </w:pPr>
    </w:p>
    <w:p w:rsidR="00DF7F37" w:rsidRDefault="00DF7F37" w:rsidP="00DF7F37">
      <w:pPr>
        <w:jc w:val="right"/>
      </w:pPr>
    </w:p>
    <w:p w:rsidR="00DF7F37" w:rsidRDefault="00DF7F37" w:rsidP="00DF7F37">
      <w:pPr>
        <w:jc w:val="right"/>
      </w:pPr>
    </w:p>
    <w:p w:rsidR="00DF7F37" w:rsidRDefault="00DF7F37" w:rsidP="00DF7F37">
      <w:pPr>
        <w:jc w:val="right"/>
      </w:pPr>
    </w:p>
    <w:p w:rsidR="00DF7F37" w:rsidRDefault="00DF7F37" w:rsidP="00DF7F37">
      <w:pPr>
        <w:jc w:val="right"/>
      </w:pPr>
    </w:p>
    <w:p w:rsidR="00DF7F37" w:rsidRDefault="00DF7F37" w:rsidP="00DF7F37">
      <w:pPr>
        <w:jc w:val="right"/>
      </w:pPr>
    </w:p>
    <w:p w:rsidR="00DF7F37" w:rsidRDefault="00DF7F37" w:rsidP="00DF7F37">
      <w:pPr>
        <w:jc w:val="right"/>
        <w:sectPr w:rsidR="00DF7F37" w:rsidSect="00DF7F37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DF7F37" w:rsidRPr="00DF7F37" w:rsidRDefault="00DF7F37" w:rsidP="00DF7F37">
      <w:pPr>
        <w:jc w:val="center"/>
        <w:rPr>
          <w:b/>
        </w:rPr>
      </w:pPr>
      <w:r w:rsidRPr="00DF7F37">
        <w:rPr>
          <w:b/>
        </w:rPr>
        <w:lastRenderedPageBreak/>
        <w:t>Оценка эффективности и результативности профилактических мероприятий</w:t>
      </w:r>
    </w:p>
    <w:p w:rsidR="00DF7F37" w:rsidRPr="00DF7F37" w:rsidRDefault="00DF7F37" w:rsidP="00DF7F37">
      <w:pPr>
        <w:jc w:val="center"/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638"/>
        <w:gridCol w:w="6703"/>
        <w:gridCol w:w="3833"/>
        <w:gridCol w:w="3646"/>
      </w:tblGrid>
      <w:tr w:rsidR="00DF7F37" w:rsidRPr="00DF7F37" w:rsidTr="00847453">
        <w:trPr>
          <w:trHeight w:val="413"/>
        </w:trPr>
        <w:tc>
          <w:tcPr>
            <w:tcW w:w="644" w:type="dxa"/>
            <w:vMerge w:val="restart"/>
          </w:tcPr>
          <w:p w:rsidR="00DF7F37" w:rsidRPr="00DF7F37" w:rsidRDefault="00DF7F37" w:rsidP="00DF7F37">
            <w:pPr>
              <w:jc w:val="center"/>
              <w:rPr>
                <w:i/>
              </w:rPr>
            </w:pPr>
            <w:r w:rsidRPr="00DF7F37">
              <w:rPr>
                <w:i/>
              </w:rPr>
              <w:t xml:space="preserve">№ </w:t>
            </w:r>
            <w:proofErr w:type="gramStart"/>
            <w:r w:rsidRPr="00DF7F37">
              <w:rPr>
                <w:i/>
              </w:rPr>
              <w:t>п</w:t>
            </w:r>
            <w:proofErr w:type="gramEnd"/>
            <w:r w:rsidRPr="00DF7F37">
              <w:rPr>
                <w:i/>
              </w:rPr>
              <w:t>/п</w:t>
            </w:r>
          </w:p>
        </w:tc>
        <w:tc>
          <w:tcPr>
            <w:tcW w:w="7025" w:type="dxa"/>
            <w:vMerge w:val="restart"/>
            <w:vAlign w:val="center"/>
          </w:tcPr>
          <w:p w:rsidR="00DF7F37" w:rsidRPr="00DF7F37" w:rsidRDefault="00DF7F37" w:rsidP="00DF7F37">
            <w:pPr>
              <w:jc w:val="center"/>
            </w:pPr>
            <w:r w:rsidRPr="00DF7F37">
              <w:rPr>
                <w:i/>
              </w:rPr>
              <w:t>Реализованные мероприятия</w:t>
            </w:r>
          </w:p>
        </w:tc>
        <w:tc>
          <w:tcPr>
            <w:tcW w:w="7717" w:type="dxa"/>
            <w:gridSpan w:val="2"/>
            <w:vAlign w:val="center"/>
          </w:tcPr>
          <w:p w:rsidR="00DF7F37" w:rsidRPr="00DF7F37" w:rsidRDefault="00DF7F37" w:rsidP="00DF7F37">
            <w:pPr>
              <w:jc w:val="center"/>
              <w:rPr>
                <w:i/>
              </w:rPr>
            </w:pPr>
            <w:r w:rsidRPr="00DF7F37">
              <w:rPr>
                <w:i/>
              </w:rPr>
              <w:t>Конечные результаты</w:t>
            </w:r>
          </w:p>
        </w:tc>
      </w:tr>
      <w:tr w:rsidR="00DF7F37" w:rsidRPr="00DF7F37" w:rsidTr="00847453">
        <w:trPr>
          <w:trHeight w:val="419"/>
        </w:trPr>
        <w:tc>
          <w:tcPr>
            <w:tcW w:w="644" w:type="dxa"/>
            <w:vMerge/>
          </w:tcPr>
          <w:p w:rsidR="00DF7F37" w:rsidRPr="00DF7F37" w:rsidRDefault="00DF7F37" w:rsidP="00DF7F37">
            <w:pPr>
              <w:jc w:val="center"/>
              <w:rPr>
                <w:i/>
              </w:rPr>
            </w:pPr>
          </w:p>
        </w:tc>
        <w:tc>
          <w:tcPr>
            <w:tcW w:w="7025" w:type="dxa"/>
            <w:vMerge/>
            <w:vAlign w:val="center"/>
          </w:tcPr>
          <w:p w:rsidR="00DF7F37" w:rsidRPr="00DF7F37" w:rsidRDefault="00DF7F37" w:rsidP="00DF7F37">
            <w:pPr>
              <w:jc w:val="center"/>
              <w:rPr>
                <w:i/>
              </w:rPr>
            </w:pPr>
          </w:p>
        </w:tc>
        <w:tc>
          <w:tcPr>
            <w:tcW w:w="3955" w:type="dxa"/>
            <w:vAlign w:val="center"/>
          </w:tcPr>
          <w:p w:rsidR="00DF7F37" w:rsidRPr="00DF7F37" w:rsidRDefault="00DF7F37" w:rsidP="00DF7F37">
            <w:pPr>
              <w:jc w:val="center"/>
              <w:rPr>
                <w:i/>
              </w:rPr>
            </w:pPr>
            <w:r w:rsidRPr="00DF7F37">
              <w:rPr>
                <w:i/>
              </w:rPr>
              <w:t>Экономический эффект</w:t>
            </w:r>
          </w:p>
        </w:tc>
        <w:tc>
          <w:tcPr>
            <w:tcW w:w="3762" w:type="dxa"/>
            <w:vAlign w:val="center"/>
          </w:tcPr>
          <w:p w:rsidR="00DF7F37" w:rsidRPr="00DF7F37" w:rsidRDefault="00DF7F37" w:rsidP="00DF7F37">
            <w:pPr>
              <w:jc w:val="center"/>
              <w:rPr>
                <w:i/>
              </w:rPr>
            </w:pPr>
            <w:r w:rsidRPr="00DF7F37">
              <w:rPr>
                <w:i/>
              </w:rPr>
              <w:t>Социальный эффект</w:t>
            </w:r>
          </w:p>
        </w:tc>
      </w:tr>
      <w:tr w:rsidR="00DF7F37" w:rsidRPr="00DF7F37" w:rsidTr="00847453">
        <w:trPr>
          <w:trHeight w:val="421"/>
        </w:trPr>
        <w:tc>
          <w:tcPr>
            <w:tcW w:w="644" w:type="dxa"/>
            <w:vAlign w:val="center"/>
          </w:tcPr>
          <w:p w:rsidR="00DF7F37" w:rsidRPr="00DF7F37" w:rsidRDefault="00DF7F37" w:rsidP="00DF7F37">
            <w:pPr>
              <w:jc w:val="center"/>
            </w:pPr>
            <w:r w:rsidRPr="00DF7F37">
              <w:t>1</w:t>
            </w:r>
          </w:p>
        </w:tc>
        <w:tc>
          <w:tcPr>
            <w:tcW w:w="7025" w:type="dxa"/>
            <w:vAlign w:val="center"/>
          </w:tcPr>
          <w:p w:rsidR="00DF7F37" w:rsidRPr="00DF7F37" w:rsidRDefault="00DF7F37" w:rsidP="00DF7F37">
            <w:pPr>
              <w:jc w:val="center"/>
            </w:pPr>
            <w:r w:rsidRPr="00DF7F37">
              <w:t>Проведение Управлением контрольно-надзорных мероприятий</w:t>
            </w:r>
          </w:p>
        </w:tc>
        <w:tc>
          <w:tcPr>
            <w:tcW w:w="3955" w:type="dxa"/>
            <w:vAlign w:val="center"/>
          </w:tcPr>
          <w:p w:rsidR="00DF7F37" w:rsidRPr="00DF7F37" w:rsidRDefault="00DF7F37" w:rsidP="00DF7F37">
            <w:pPr>
              <w:jc w:val="center"/>
            </w:pPr>
            <w:r w:rsidRPr="00DF7F37">
              <w:t>статистика выявленных нарушений и применение мер административной ответственности</w:t>
            </w:r>
          </w:p>
        </w:tc>
        <w:tc>
          <w:tcPr>
            <w:tcW w:w="3762" w:type="dxa"/>
          </w:tcPr>
          <w:p w:rsidR="00DF7F37" w:rsidRPr="00DF7F37" w:rsidRDefault="00DF7F37" w:rsidP="00DF7F37">
            <w:pPr>
              <w:jc w:val="center"/>
            </w:pPr>
            <w:r w:rsidRPr="00DF7F37">
              <w:t>выявление причин, способствующих нарушению обязательных требований, снижение рисков их возникновения.</w:t>
            </w:r>
          </w:p>
        </w:tc>
      </w:tr>
      <w:tr w:rsidR="00DF7F37" w:rsidRPr="00DF7F37" w:rsidTr="00847453">
        <w:tc>
          <w:tcPr>
            <w:tcW w:w="644" w:type="dxa"/>
            <w:vAlign w:val="center"/>
          </w:tcPr>
          <w:p w:rsidR="00DF7F37" w:rsidRPr="00DF7F37" w:rsidRDefault="00DF7F37" w:rsidP="00DF7F37">
            <w:pPr>
              <w:jc w:val="center"/>
            </w:pPr>
            <w:r w:rsidRPr="00DF7F37">
              <w:t>2</w:t>
            </w:r>
          </w:p>
        </w:tc>
        <w:tc>
          <w:tcPr>
            <w:tcW w:w="7025" w:type="dxa"/>
            <w:vAlign w:val="center"/>
          </w:tcPr>
          <w:p w:rsidR="00DF7F37" w:rsidRPr="00DF7F37" w:rsidRDefault="00DF7F37" w:rsidP="00DF7F37">
            <w:pPr>
              <w:jc w:val="center"/>
            </w:pPr>
            <w:r w:rsidRPr="00DF7F37">
              <w:t>Публикация в информационно-телекоммуникационной сети «Интернет» в открытом доступе на официальном сайте Управления:</w:t>
            </w:r>
          </w:p>
        </w:tc>
        <w:tc>
          <w:tcPr>
            <w:tcW w:w="3955" w:type="dxa"/>
            <w:vAlign w:val="center"/>
          </w:tcPr>
          <w:p w:rsidR="00DF7F37" w:rsidRPr="00DF7F37" w:rsidRDefault="00DF7F37" w:rsidP="00DF7F37">
            <w:pPr>
              <w:jc w:val="center"/>
            </w:pPr>
          </w:p>
        </w:tc>
        <w:tc>
          <w:tcPr>
            <w:tcW w:w="3762" w:type="dxa"/>
            <w:vAlign w:val="center"/>
          </w:tcPr>
          <w:p w:rsidR="00DF7F37" w:rsidRPr="00DF7F37" w:rsidRDefault="00DF7F37" w:rsidP="00DF7F37">
            <w:pPr>
              <w:jc w:val="center"/>
            </w:pPr>
          </w:p>
        </w:tc>
      </w:tr>
      <w:tr w:rsidR="00DF7F37" w:rsidRPr="00DF7F37" w:rsidTr="00847453">
        <w:tc>
          <w:tcPr>
            <w:tcW w:w="644" w:type="dxa"/>
            <w:vAlign w:val="center"/>
          </w:tcPr>
          <w:p w:rsidR="00DF7F37" w:rsidRPr="00DF7F37" w:rsidRDefault="00DF7F37" w:rsidP="00DF7F37">
            <w:pPr>
              <w:jc w:val="center"/>
            </w:pPr>
            <w:r w:rsidRPr="00DF7F37">
              <w:t>2.1</w:t>
            </w:r>
          </w:p>
        </w:tc>
        <w:tc>
          <w:tcPr>
            <w:tcW w:w="7025" w:type="dxa"/>
            <w:vAlign w:val="center"/>
          </w:tcPr>
          <w:p w:rsidR="00DF7F37" w:rsidRPr="00DF7F37" w:rsidRDefault="00DF7F37" w:rsidP="00DF7F37">
            <w:pPr>
              <w:jc w:val="center"/>
            </w:pPr>
            <w:r w:rsidRPr="00DF7F37">
              <w:t>нормативных правовых актов разработанных в рамках деятельности;</w:t>
            </w:r>
          </w:p>
        </w:tc>
        <w:tc>
          <w:tcPr>
            <w:tcW w:w="3955" w:type="dxa"/>
            <w:vAlign w:val="center"/>
          </w:tcPr>
          <w:p w:rsidR="00DF7F37" w:rsidRPr="00DF7F37" w:rsidRDefault="00DF7F37" w:rsidP="00DF7F37">
            <w:pPr>
              <w:jc w:val="center"/>
            </w:pPr>
            <w:r w:rsidRPr="00DF7F37">
              <w:t>снижение количества нарушений обязательных требований</w:t>
            </w:r>
          </w:p>
        </w:tc>
        <w:tc>
          <w:tcPr>
            <w:tcW w:w="3762" w:type="dxa"/>
            <w:vAlign w:val="center"/>
          </w:tcPr>
          <w:p w:rsidR="00DF7F37" w:rsidRPr="00DF7F37" w:rsidRDefault="00DF7F37" w:rsidP="00DF7F37">
            <w:pPr>
              <w:jc w:val="center"/>
            </w:pPr>
            <w:r w:rsidRPr="00DF7F37">
              <w:t>повышение уровня правовой грамотности подконтрольных субъектов</w:t>
            </w:r>
          </w:p>
        </w:tc>
      </w:tr>
      <w:tr w:rsidR="00DF7F37" w:rsidRPr="00DF7F37" w:rsidTr="00847453">
        <w:tc>
          <w:tcPr>
            <w:tcW w:w="644" w:type="dxa"/>
            <w:vAlign w:val="center"/>
          </w:tcPr>
          <w:p w:rsidR="00DF7F37" w:rsidRPr="00DF7F37" w:rsidRDefault="00DF7F37" w:rsidP="00DF7F37">
            <w:pPr>
              <w:jc w:val="center"/>
            </w:pPr>
            <w:r w:rsidRPr="00DF7F37">
              <w:t>2.2</w:t>
            </w:r>
          </w:p>
        </w:tc>
        <w:tc>
          <w:tcPr>
            <w:tcW w:w="7025" w:type="dxa"/>
            <w:vAlign w:val="center"/>
          </w:tcPr>
          <w:p w:rsidR="00DF7F37" w:rsidRPr="00DF7F37" w:rsidRDefault="00DF7F37" w:rsidP="00DF7F37">
            <w:pPr>
              <w:jc w:val="center"/>
            </w:pPr>
            <w:r w:rsidRPr="00DF7F37">
              <w:t>ежеквартальных докладов по правоприменительной практике;</w:t>
            </w:r>
          </w:p>
        </w:tc>
        <w:tc>
          <w:tcPr>
            <w:tcW w:w="3955" w:type="dxa"/>
          </w:tcPr>
          <w:p w:rsidR="00DF7F37" w:rsidRPr="00DF7F37" w:rsidRDefault="00DF7F37" w:rsidP="00DF7F37">
            <w:pPr>
              <w:jc w:val="center"/>
            </w:pPr>
            <w:r w:rsidRPr="00DF7F37">
              <w:t>снижение количества нарушений обязательных требований</w:t>
            </w:r>
          </w:p>
        </w:tc>
        <w:tc>
          <w:tcPr>
            <w:tcW w:w="3762" w:type="dxa"/>
            <w:vAlign w:val="center"/>
          </w:tcPr>
          <w:p w:rsidR="00DF7F37" w:rsidRPr="00DF7F37" w:rsidRDefault="00DF7F37" w:rsidP="00DF7F37">
            <w:pPr>
              <w:jc w:val="center"/>
            </w:pPr>
            <w:r w:rsidRPr="00DF7F37">
              <w:t>повышение уровня доверия подконтрольных субъектов к деятельности Управления</w:t>
            </w:r>
          </w:p>
        </w:tc>
      </w:tr>
      <w:tr w:rsidR="00DF7F37" w:rsidRPr="00DF7F37" w:rsidTr="00847453">
        <w:tc>
          <w:tcPr>
            <w:tcW w:w="644" w:type="dxa"/>
            <w:vAlign w:val="center"/>
          </w:tcPr>
          <w:p w:rsidR="00DF7F37" w:rsidRPr="00DF7F37" w:rsidRDefault="00DF7F37" w:rsidP="00DF7F37">
            <w:pPr>
              <w:jc w:val="center"/>
            </w:pPr>
            <w:r w:rsidRPr="00DF7F37">
              <w:t>2.3</w:t>
            </w:r>
          </w:p>
        </w:tc>
        <w:tc>
          <w:tcPr>
            <w:tcW w:w="7025" w:type="dxa"/>
            <w:vAlign w:val="center"/>
          </w:tcPr>
          <w:p w:rsidR="00DF7F37" w:rsidRPr="00DF7F37" w:rsidRDefault="00DF7F37" w:rsidP="00DF7F37">
            <w:pPr>
              <w:jc w:val="center"/>
            </w:pPr>
            <w:r w:rsidRPr="00DF7F37">
              <w:t>результатов проведенных публичных обсуждений;</w:t>
            </w:r>
          </w:p>
        </w:tc>
        <w:tc>
          <w:tcPr>
            <w:tcW w:w="3955" w:type="dxa"/>
          </w:tcPr>
          <w:p w:rsidR="00DF7F37" w:rsidRPr="00DF7F37" w:rsidRDefault="00DF7F37" w:rsidP="00DF7F37">
            <w:pPr>
              <w:jc w:val="center"/>
            </w:pPr>
            <w:r w:rsidRPr="00DF7F37">
              <w:t>снижение количества нарушений обязательных требований</w:t>
            </w:r>
          </w:p>
        </w:tc>
        <w:tc>
          <w:tcPr>
            <w:tcW w:w="3762" w:type="dxa"/>
            <w:vAlign w:val="center"/>
          </w:tcPr>
          <w:p w:rsidR="00DF7F37" w:rsidRPr="00DF7F37" w:rsidRDefault="00DF7F37" w:rsidP="00DF7F37">
            <w:pPr>
              <w:jc w:val="center"/>
            </w:pPr>
            <w:r w:rsidRPr="00DF7F37">
              <w:t>повышение «прозрачности» деятельности Управления при осуществлении государственного контроля (надзора)</w:t>
            </w:r>
          </w:p>
        </w:tc>
      </w:tr>
      <w:tr w:rsidR="00DF7F37" w:rsidRPr="00DF7F37" w:rsidTr="00847453">
        <w:tc>
          <w:tcPr>
            <w:tcW w:w="644" w:type="dxa"/>
            <w:vAlign w:val="center"/>
          </w:tcPr>
          <w:p w:rsidR="00DF7F37" w:rsidRPr="00DF7F37" w:rsidRDefault="00DF7F37" w:rsidP="00DF7F37">
            <w:pPr>
              <w:jc w:val="center"/>
            </w:pPr>
            <w:r w:rsidRPr="00DF7F37">
              <w:t>2.4</w:t>
            </w:r>
          </w:p>
        </w:tc>
        <w:tc>
          <w:tcPr>
            <w:tcW w:w="7025" w:type="dxa"/>
            <w:vAlign w:val="center"/>
          </w:tcPr>
          <w:p w:rsidR="00DF7F37" w:rsidRPr="00DF7F37" w:rsidRDefault="00DF7F37" w:rsidP="00DF7F37">
            <w:pPr>
              <w:jc w:val="center"/>
            </w:pPr>
            <w:r w:rsidRPr="00DF7F37">
              <w:t>информации о проведенных обучающих семинарах;</w:t>
            </w:r>
          </w:p>
        </w:tc>
        <w:tc>
          <w:tcPr>
            <w:tcW w:w="3955" w:type="dxa"/>
          </w:tcPr>
          <w:p w:rsidR="00DF7F37" w:rsidRPr="00DF7F37" w:rsidRDefault="00DF7F37" w:rsidP="00DF7F37">
            <w:pPr>
              <w:jc w:val="center"/>
            </w:pPr>
            <w:r w:rsidRPr="00DF7F37">
              <w:t>снижение количества нарушений обязательных требований</w:t>
            </w:r>
          </w:p>
        </w:tc>
        <w:tc>
          <w:tcPr>
            <w:tcW w:w="3762" w:type="dxa"/>
            <w:vAlign w:val="center"/>
          </w:tcPr>
          <w:p w:rsidR="00DF7F37" w:rsidRPr="00DF7F37" w:rsidRDefault="00DF7F37" w:rsidP="00DF7F37">
            <w:pPr>
              <w:jc w:val="center"/>
            </w:pPr>
            <w:r w:rsidRPr="00DF7F37">
              <w:t>повышение уровня правовой грамотности подконтрольных субъектов</w:t>
            </w:r>
          </w:p>
        </w:tc>
      </w:tr>
      <w:tr w:rsidR="00DF7F37" w:rsidRPr="00DF7F37" w:rsidTr="00847453">
        <w:tc>
          <w:tcPr>
            <w:tcW w:w="644" w:type="dxa"/>
            <w:vAlign w:val="center"/>
          </w:tcPr>
          <w:p w:rsidR="00DF7F37" w:rsidRPr="00DF7F37" w:rsidRDefault="00DF7F37" w:rsidP="00DF7F37">
            <w:pPr>
              <w:jc w:val="center"/>
            </w:pPr>
            <w:r w:rsidRPr="00DF7F37">
              <w:t>2.5</w:t>
            </w:r>
          </w:p>
        </w:tc>
        <w:tc>
          <w:tcPr>
            <w:tcW w:w="7025" w:type="dxa"/>
            <w:vAlign w:val="center"/>
          </w:tcPr>
          <w:p w:rsidR="00DF7F37" w:rsidRPr="00DF7F37" w:rsidRDefault="00DF7F37" w:rsidP="00DF7F37">
            <w:pPr>
              <w:jc w:val="center"/>
            </w:pPr>
            <w:r w:rsidRPr="00DF7F37">
              <w:t>информации о проведенных контрольно-надзорных мероприятиях</w:t>
            </w:r>
          </w:p>
        </w:tc>
        <w:tc>
          <w:tcPr>
            <w:tcW w:w="3955" w:type="dxa"/>
            <w:vAlign w:val="center"/>
          </w:tcPr>
          <w:p w:rsidR="00DF7F37" w:rsidRPr="00DF7F37" w:rsidRDefault="00DF7F37" w:rsidP="00DF7F37">
            <w:pPr>
              <w:jc w:val="center"/>
            </w:pPr>
            <w:r w:rsidRPr="00DF7F37">
              <w:t xml:space="preserve">повышение качества обследования поднадзорных </w:t>
            </w:r>
            <w:r w:rsidRPr="00DF7F37">
              <w:lastRenderedPageBreak/>
              <w:t>организаций</w:t>
            </w:r>
          </w:p>
        </w:tc>
        <w:tc>
          <w:tcPr>
            <w:tcW w:w="3762" w:type="dxa"/>
          </w:tcPr>
          <w:p w:rsidR="00DF7F37" w:rsidRPr="00DF7F37" w:rsidRDefault="00DF7F37" w:rsidP="00DF7F37">
            <w:pPr>
              <w:jc w:val="center"/>
            </w:pPr>
            <w:r w:rsidRPr="00DF7F37">
              <w:lastRenderedPageBreak/>
              <w:t xml:space="preserve">повышение «прозрачности» деятельности Управления </w:t>
            </w:r>
            <w:r w:rsidRPr="00DF7F37">
              <w:lastRenderedPageBreak/>
              <w:t>при осуществлении государственного контроля (надзора)</w:t>
            </w:r>
          </w:p>
        </w:tc>
      </w:tr>
      <w:tr w:rsidR="00DF7F37" w:rsidRPr="00DF7F37" w:rsidTr="00847453">
        <w:tc>
          <w:tcPr>
            <w:tcW w:w="644" w:type="dxa"/>
            <w:vAlign w:val="center"/>
          </w:tcPr>
          <w:p w:rsidR="00DF7F37" w:rsidRPr="00DF7F37" w:rsidRDefault="00DF7F37" w:rsidP="00DF7F37">
            <w:pPr>
              <w:jc w:val="center"/>
            </w:pPr>
            <w:r w:rsidRPr="00DF7F37">
              <w:lastRenderedPageBreak/>
              <w:t>2.6</w:t>
            </w:r>
          </w:p>
        </w:tc>
        <w:tc>
          <w:tcPr>
            <w:tcW w:w="7025" w:type="dxa"/>
            <w:vAlign w:val="center"/>
          </w:tcPr>
          <w:p w:rsidR="00DF7F37" w:rsidRPr="00DF7F37" w:rsidRDefault="00DF7F37" w:rsidP="00DF7F37">
            <w:pPr>
              <w:jc w:val="center"/>
            </w:pPr>
            <w:r w:rsidRPr="00DF7F37">
              <w:t>информации об аварийности на подконтрольных объектах</w:t>
            </w:r>
          </w:p>
        </w:tc>
        <w:tc>
          <w:tcPr>
            <w:tcW w:w="3955" w:type="dxa"/>
            <w:vAlign w:val="center"/>
          </w:tcPr>
          <w:p w:rsidR="00DF7F37" w:rsidRPr="00DF7F37" w:rsidRDefault="00DF7F37" w:rsidP="00DF7F37">
            <w:pPr>
              <w:jc w:val="center"/>
            </w:pPr>
            <w:r w:rsidRPr="00DF7F37">
              <w:t>профилактика аварийности и снижение уровня смертельного травматизма на поднадзорных предприятиях</w:t>
            </w:r>
          </w:p>
        </w:tc>
        <w:tc>
          <w:tcPr>
            <w:tcW w:w="3762" w:type="dxa"/>
          </w:tcPr>
          <w:p w:rsidR="00DF7F37" w:rsidRPr="00DF7F37" w:rsidRDefault="00DF7F37" w:rsidP="00DF7F37">
            <w:pPr>
              <w:jc w:val="center"/>
            </w:pPr>
            <w:r w:rsidRPr="00DF7F37">
              <w:t>повышение «прозрачности» деятельности Управления при осуществлении государственного контроля (надзора)</w:t>
            </w:r>
          </w:p>
        </w:tc>
      </w:tr>
      <w:tr w:rsidR="00DF7F37" w:rsidRPr="00DF7F37" w:rsidTr="00847453">
        <w:tc>
          <w:tcPr>
            <w:tcW w:w="644" w:type="dxa"/>
            <w:vAlign w:val="center"/>
          </w:tcPr>
          <w:p w:rsidR="00DF7F37" w:rsidRPr="00DF7F37" w:rsidRDefault="00DF7F37" w:rsidP="00DF7F37">
            <w:pPr>
              <w:jc w:val="center"/>
            </w:pPr>
            <w:r w:rsidRPr="00DF7F37">
              <w:t>3</w:t>
            </w:r>
          </w:p>
        </w:tc>
        <w:tc>
          <w:tcPr>
            <w:tcW w:w="7025" w:type="dxa"/>
            <w:vAlign w:val="center"/>
          </w:tcPr>
          <w:p w:rsidR="00DF7F37" w:rsidRPr="00DF7F37" w:rsidRDefault="00DF7F37" w:rsidP="00DF7F37">
            <w:pPr>
              <w:jc w:val="center"/>
            </w:pPr>
            <w:r w:rsidRPr="00DF7F37">
              <w:t>Внесение сведений о контрольно-надзорных мероприятиях в ФГИС ЕРП</w:t>
            </w:r>
          </w:p>
        </w:tc>
        <w:tc>
          <w:tcPr>
            <w:tcW w:w="3955" w:type="dxa"/>
            <w:vAlign w:val="center"/>
          </w:tcPr>
          <w:p w:rsidR="00DF7F37" w:rsidRPr="00DF7F37" w:rsidRDefault="00DF7F37" w:rsidP="00DF7F37">
            <w:pPr>
              <w:jc w:val="center"/>
            </w:pPr>
            <w:r w:rsidRPr="00DF7F37">
              <w:t>повышение качества проверок и их объективности</w:t>
            </w:r>
          </w:p>
        </w:tc>
        <w:tc>
          <w:tcPr>
            <w:tcW w:w="3762" w:type="dxa"/>
          </w:tcPr>
          <w:p w:rsidR="00DF7F37" w:rsidRPr="00DF7F37" w:rsidRDefault="00DF7F37" w:rsidP="00DF7F37">
            <w:pPr>
              <w:jc w:val="center"/>
            </w:pPr>
            <w:r w:rsidRPr="00DF7F37">
              <w:t>повышение «прозрачности» деятельности Управления при осуществлении государственного контроля (надзора)</w:t>
            </w:r>
          </w:p>
        </w:tc>
      </w:tr>
    </w:tbl>
    <w:p w:rsidR="00DF7F37" w:rsidRDefault="00DF7F37" w:rsidP="00DF7F37">
      <w:pPr>
        <w:jc w:val="right"/>
      </w:pPr>
    </w:p>
    <w:sectPr w:rsidR="00DF7F37" w:rsidSect="00DF7F3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AC8" w:rsidRDefault="00BC7AC8" w:rsidP="007128ED">
      <w:r>
        <w:separator/>
      </w:r>
    </w:p>
  </w:endnote>
  <w:endnote w:type="continuationSeparator" w:id="0">
    <w:p w:rsidR="00BC7AC8" w:rsidRDefault="00BC7AC8" w:rsidP="0071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AC8" w:rsidRDefault="00BC7AC8" w:rsidP="007128ED">
      <w:r>
        <w:separator/>
      </w:r>
    </w:p>
  </w:footnote>
  <w:footnote w:type="continuationSeparator" w:id="0">
    <w:p w:rsidR="00BC7AC8" w:rsidRDefault="00BC7AC8" w:rsidP="00712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0630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57066" w:rsidRPr="00F57066" w:rsidRDefault="00F57066">
        <w:pPr>
          <w:pStyle w:val="a3"/>
          <w:jc w:val="center"/>
          <w:rPr>
            <w:sz w:val="24"/>
            <w:szCs w:val="24"/>
          </w:rPr>
        </w:pPr>
        <w:r w:rsidRPr="00F57066">
          <w:rPr>
            <w:sz w:val="24"/>
            <w:szCs w:val="24"/>
          </w:rPr>
          <w:fldChar w:fldCharType="begin"/>
        </w:r>
        <w:r w:rsidRPr="00F57066">
          <w:rPr>
            <w:sz w:val="24"/>
            <w:szCs w:val="24"/>
          </w:rPr>
          <w:instrText>PAGE   \* MERGEFORMAT</w:instrText>
        </w:r>
        <w:r w:rsidRPr="00F57066">
          <w:rPr>
            <w:sz w:val="24"/>
            <w:szCs w:val="24"/>
          </w:rPr>
          <w:fldChar w:fldCharType="separate"/>
        </w:r>
        <w:r w:rsidR="00D57CDC">
          <w:rPr>
            <w:noProof/>
            <w:sz w:val="24"/>
            <w:szCs w:val="24"/>
          </w:rPr>
          <w:t>2</w:t>
        </w:r>
        <w:r w:rsidRPr="00F57066">
          <w:rPr>
            <w:sz w:val="24"/>
            <w:szCs w:val="24"/>
          </w:rPr>
          <w:fldChar w:fldCharType="end"/>
        </w:r>
      </w:p>
    </w:sdtContent>
  </w:sdt>
  <w:p w:rsidR="007128ED" w:rsidRDefault="007128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74"/>
    <w:rsid w:val="00001E38"/>
    <w:rsid w:val="00002FED"/>
    <w:rsid w:val="000110AA"/>
    <w:rsid w:val="000221FE"/>
    <w:rsid w:val="00072ED7"/>
    <w:rsid w:val="00082892"/>
    <w:rsid w:val="000900CB"/>
    <w:rsid w:val="00090E54"/>
    <w:rsid w:val="00094195"/>
    <w:rsid w:val="000B5F2A"/>
    <w:rsid w:val="000C0235"/>
    <w:rsid w:val="000C71A7"/>
    <w:rsid w:val="000C7214"/>
    <w:rsid w:val="000D0B4D"/>
    <w:rsid w:val="000D6E74"/>
    <w:rsid w:val="000E04BA"/>
    <w:rsid w:val="000E2E99"/>
    <w:rsid w:val="000E5D91"/>
    <w:rsid w:val="001027A9"/>
    <w:rsid w:val="00114DCF"/>
    <w:rsid w:val="00121AF7"/>
    <w:rsid w:val="001242B0"/>
    <w:rsid w:val="001378C5"/>
    <w:rsid w:val="0014003E"/>
    <w:rsid w:val="00153C5D"/>
    <w:rsid w:val="001542D7"/>
    <w:rsid w:val="00165898"/>
    <w:rsid w:val="00177342"/>
    <w:rsid w:val="001802AD"/>
    <w:rsid w:val="00192207"/>
    <w:rsid w:val="00192F83"/>
    <w:rsid w:val="00196C13"/>
    <w:rsid w:val="001C0567"/>
    <w:rsid w:val="001C663B"/>
    <w:rsid w:val="001F10FB"/>
    <w:rsid w:val="001F502E"/>
    <w:rsid w:val="002100AB"/>
    <w:rsid w:val="00212D2C"/>
    <w:rsid w:val="00220B7F"/>
    <w:rsid w:val="00222DF7"/>
    <w:rsid w:val="00223E7C"/>
    <w:rsid w:val="00224576"/>
    <w:rsid w:val="002316CF"/>
    <w:rsid w:val="0023629C"/>
    <w:rsid w:val="002563DD"/>
    <w:rsid w:val="00272626"/>
    <w:rsid w:val="00281421"/>
    <w:rsid w:val="00283C3B"/>
    <w:rsid w:val="002D00BE"/>
    <w:rsid w:val="002D6C73"/>
    <w:rsid w:val="002E1760"/>
    <w:rsid w:val="002F2983"/>
    <w:rsid w:val="003020FB"/>
    <w:rsid w:val="00326B67"/>
    <w:rsid w:val="00336260"/>
    <w:rsid w:val="00357F1D"/>
    <w:rsid w:val="00360EE3"/>
    <w:rsid w:val="00362F40"/>
    <w:rsid w:val="00390C43"/>
    <w:rsid w:val="0039143E"/>
    <w:rsid w:val="003A1887"/>
    <w:rsid w:val="003A3144"/>
    <w:rsid w:val="003A468A"/>
    <w:rsid w:val="003B1D43"/>
    <w:rsid w:val="003C655F"/>
    <w:rsid w:val="003F0ECA"/>
    <w:rsid w:val="003F67FC"/>
    <w:rsid w:val="00425522"/>
    <w:rsid w:val="00426FAB"/>
    <w:rsid w:val="00463251"/>
    <w:rsid w:val="004676BA"/>
    <w:rsid w:val="0048196D"/>
    <w:rsid w:val="00495051"/>
    <w:rsid w:val="004958A8"/>
    <w:rsid w:val="004A0502"/>
    <w:rsid w:val="004D37EC"/>
    <w:rsid w:val="004F13B0"/>
    <w:rsid w:val="004F2F78"/>
    <w:rsid w:val="004F3119"/>
    <w:rsid w:val="00515A1A"/>
    <w:rsid w:val="00535689"/>
    <w:rsid w:val="005372CE"/>
    <w:rsid w:val="00540239"/>
    <w:rsid w:val="00540B83"/>
    <w:rsid w:val="00546048"/>
    <w:rsid w:val="0057275A"/>
    <w:rsid w:val="0057472F"/>
    <w:rsid w:val="0057474F"/>
    <w:rsid w:val="005752A8"/>
    <w:rsid w:val="0058447A"/>
    <w:rsid w:val="005961C7"/>
    <w:rsid w:val="005A1BAE"/>
    <w:rsid w:val="005A2C73"/>
    <w:rsid w:val="005A2C92"/>
    <w:rsid w:val="005A4FDC"/>
    <w:rsid w:val="005A6F04"/>
    <w:rsid w:val="005B59FF"/>
    <w:rsid w:val="005B5C56"/>
    <w:rsid w:val="005D5CA3"/>
    <w:rsid w:val="005D7BEF"/>
    <w:rsid w:val="005E07AF"/>
    <w:rsid w:val="005E20E0"/>
    <w:rsid w:val="005E21ED"/>
    <w:rsid w:val="005E7402"/>
    <w:rsid w:val="005F1731"/>
    <w:rsid w:val="005F3E38"/>
    <w:rsid w:val="006025C5"/>
    <w:rsid w:val="00624861"/>
    <w:rsid w:val="006420BA"/>
    <w:rsid w:val="00644AAC"/>
    <w:rsid w:val="00693CAB"/>
    <w:rsid w:val="00696E24"/>
    <w:rsid w:val="006A353F"/>
    <w:rsid w:val="006A6D3A"/>
    <w:rsid w:val="006B2388"/>
    <w:rsid w:val="006B7348"/>
    <w:rsid w:val="006C5367"/>
    <w:rsid w:val="006E05BC"/>
    <w:rsid w:val="00701F9B"/>
    <w:rsid w:val="00710B6D"/>
    <w:rsid w:val="007128ED"/>
    <w:rsid w:val="00715960"/>
    <w:rsid w:val="007435AD"/>
    <w:rsid w:val="00747ACA"/>
    <w:rsid w:val="0075000E"/>
    <w:rsid w:val="00761520"/>
    <w:rsid w:val="007713F1"/>
    <w:rsid w:val="0078373D"/>
    <w:rsid w:val="0078390E"/>
    <w:rsid w:val="00791F2C"/>
    <w:rsid w:val="007A7130"/>
    <w:rsid w:val="007C3215"/>
    <w:rsid w:val="007D6C03"/>
    <w:rsid w:val="007E51EE"/>
    <w:rsid w:val="007E5F0F"/>
    <w:rsid w:val="007F0C19"/>
    <w:rsid w:val="007F4461"/>
    <w:rsid w:val="00807090"/>
    <w:rsid w:val="00814943"/>
    <w:rsid w:val="00821E4A"/>
    <w:rsid w:val="008443B9"/>
    <w:rsid w:val="00845578"/>
    <w:rsid w:val="00880D2B"/>
    <w:rsid w:val="00883F7C"/>
    <w:rsid w:val="00885447"/>
    <w:rsid w:val="0089449D"/>
    <w:rsid w:val="008B5734"/>
    <w:rsid w:val="008C7A75"/>
    <w:rsid w:val="008E15EC"/>
    <w:rsid w:val="008F1B5D"/>
    <w:rsid w:val="00902440"/>
    <w:rsid w:val="00906569"/>
    <w:rsid w:val="00914DCE"/>
    <w:rsid w:val="00952603"/>
    <w:rsid w:val="00960204"/>
    <w:rsid w:val="00977F00"/>
    <w:rsid w:val="00993A66"/>
    <w:rsid w:val="009A6A1B"/>
    <w:rsid w:val="009C26B5"/>
    <w:rsid w:val="009C2722"/>
    <w:rsid w:val="009C6FF2"/>
    <w:rsid w:val="009D17D4"/>
    <w:rsid w:val="009E13D9"/>
    <w:rsid w:val="009E29E0"/>
    <w:rsid w:val="009E3FCB"/>
    <w:rsid w:val="009F218B"/>
    <w:rsid w:val="00A1230F"/>
    <w:rsid w:val="00A172A2"/>
    <w:rsid w:val="00A26563"/>
    <w:rsid w:val="00A54002"/>
    <w:rsid w:val="00A54D57"/>
    <w:rsid w:val="00A6531F"/>
    <w:rsid w:val="00A67E90"/>
    <w:rsid w:val="00A80ECA"/>
    <w:rsid w:val="00A85D26"/>
    <w:rsid w:val="00AA2FDC"/>
    <w:rsid w:val="00AB20D4"/>
    <w:rsid w:val="00AB41DC"/>
    <w:rsid w:val="00AF0B09"/>
    <w:rsid w:val="00B14894"/>
    <w:rsid w:val="00B2490F"/>
    <w:rsid w:val="00B24EA0"/>
    <w:rsid w:val="00B30B20"/>
    <w:rsid w:val="00B31FE8"/>
    <w:rsid w:val="00B436EA"/>
    <w:rsid w:val="00B51FE9"/>
    <w:rsid w:val="00B57D8F"/>
    <w:rsid w:val="00B607DD"/>
    <w:rsid w:val="00B622BC"/>
    <w:rsid w:val="00B723B8"/>
    <w:rsid w:val="00B750A3"/>
    <w:rsid w:val="00B76D70"/>
    <w:rsid w:val="00B7778F"/>
    <w:rsid w:val="00B83060"/>
    <w:rsid w:val="00B87684"/>
    <w:rsid w:val="00B87C13"/>
    <w:rsid w:val="00B93046"/>
    <w:rsid w:val="00BA1CE9"/>
    <w:rsid w:val="00BA6BD5"/>
    <w:rsid w:val="00BB15E8"/>
    <w:rsid w:val="00BC7AC8"/>
    <w:rsid w:val="00BD1E01"/>
    <w:rsid w:val="00BD67FD"/>
    <w:rsid w:val="00BE3652"/>
    <w:rsid w:val="00BE5347"/>
    <w:rsid w:val="00C0381D"/>
    <w:rsid w:val="00C04709"/>
    <w:rsid w:val="00C06631"/>
    <w:rsid w:val="00C116BB"/>
    <w:rsid w:val="00C17E92"/>
    <w:rsid w:val="00C3616F"/>
    <w:rsid w:val="00C405D0"/>
    <w:rsid w:val="00C40CDF"/>
    <w:rsid w:val="00C45C7F"/>
    <w:rsid w:val="00C52DD9"/>
    <w:rsid w:val="00C534F8"/>
    <w:rsid w:val="00C54D17"/>
    <w:rsid w:val="00C5639B"/>
    <w:rsid w:val="00C56DAA"/>
    <w:rsid w:val="00C632B1"/>
    <w:rsid w:val="00C66C32"/>
    <w:rsid w:val="00C71084"/>
    <w:rsid w:val="00C80951"/>
    <w:rsid w:val="00C82863"/>
    <w:rsid w:val="00C87051"/>
    <w:rsid w:val="00C92F51"/>
    <w:rsid w:val="00CA219E"/>
    <w:rsid w:val="00CA5B51"/>
    <w:rsid w:val="00CD0D65"/>
    <w:rsid w:val="00CD504C"/>
    <w:rsid w:val="00D03EE0"/>
    <w:rsid w:val="00D0654B"/>
    <w:rsid w:val="00D14FF3"/>
    <w:rsid w:val="00D15BF9"/>
    <w:rsid w:val="00D15D40"/>
    <w:rsid w:val="00D3782C"/>
    <w:rsid w:val="00D40750"/>
    <w:rsid w:val="00D47740"/>
    <w:rsid w:val="00D55392"/>
    <w:rsid w:val="00D57CDC"/>
    <w:rsid w:val="00D64282"/>
    <w:rsid w:val="00D72419"/>
    <w:rsid w:val="00D85834"/>
    <w:rsid w:val="00D86E7E"/>
    <w:rsid w:val="00D910F4"/>
    <w:rsid w:val="00D91BC0"/>
    <w:rsid w:val="00DA1BE4"/>
    <w:rsid w:val="00DA4943"/>
    <w:rsid w:val="00DB6966"/>
    <w:rsid w:val="00DC26B6"/>
    <w:rsid w:val="00DD69FE"/>
    <w:rsid w:val="00DD6E1A"/>
    <w:rsid w:val="00DE2374"/>
    <w:rsid w:val="00DF153B"/>
    <w:rsid w:val="00DF2727"/>
    <w:rsid w:val="00DF3D36"/>
    <w:rsid w:val="00DF7F37"/>
    <w:rsid w:val="00E10357"/>
    <w:rsid w:val="00E31DBB"/>
    <w:rsid w:val="00E621E6"/>
    <w:rsid w:val="00E711D5"/>
    <w:rsid w:val="00E718C2"/>
    <w:rsid w:val="00E8259D"/>
    <w:rsid w:val="00E858C3"/>
    <w:rsid w:val="00EB217B"/>
    <w:rsid w:val="00EB37F8"/>
    <w:rsid w:val="00EC10A7"/>
    <w:rsid w:val="00EC330D"/>
    <w:rsid w:val="00ED09E7"/>
    <w:rsid w:val="00ED44B2"/>
    <w:rsid w:val="00EE0525"/>
    <w:rsid w:val="00EE189F"/>
    <w:rsid w:val="00F41D00"/>
    <w:rsid w:val="00F50C3B"/>
    <w:rsid w:val="00F57066"/>
    <w:rsid w:val="00F82B73"/>
    <w:rsid w:val="00F93118"/>
    <w:rsid w:val="00FA5457"/>
    <w:rsid w:val="00FA68A8"/>
    <w:rsid w:val="00FC26CB"/>
    <w:rsid w:val="00FC7794"/>
    <w:rsid w:val="00FF222C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D6E74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uiPriority w:val="99"/>
    <w:rsid w:val="000D6E74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128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28ED"/>
  </w:style>
  <w:style w:type="paragraph" w:styleId="a5">
    <w:name w:val="footer"/>
    <w:basedOn w:val="a"/>
    <w:link w:val="a6"/>
    <w:uiPriority w:val="99"/>
    <w:unhideWhenUsed/>
    <w:rsid w:val="007128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28ED"/>
  </w:style>
  <w:style w:type="paragraph" w:styleId="a7">
    <w:name w:val="Balloon Text"/>
    <w:basedOn w:val="a"/>
    <w:link w:val="a8"/>
    <w:uiPriority w:val="99"/>
    <w:semiHidden/>
    <w:unhideWhenUsed/>
    <w:rsid w:val="00D407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75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80951"/>
    <w:rPr>
      <w:color w:val="0000FF" w:themeColor="hyperlink"/>
      <w:u w:val="single"/>
    </w:rPr>
  </w:style>
  <w:style w:type="paragraph" w:customStyle="1" w:styleId="consplustitle0">
    <w:name w:val="consplustitle"/>
    <w:basedOn w:val="a"/>
    <w:uiPriority w:val="99"/>
    <w:rsid w:val="00C56DAA"/>
    <w:pPr>
      <w:autoSpaceDE w:val="0"/>
      <w:autoSpaceDN w:val="0"/>
    </w:pPr>
    <w:rPr>
      <w:rFonts w:eastAsia="Calibri" w:cs="Times New Roman"/>
      <w:b/>
      <w:bCs/>
      <w:szCs w:val="28"/>
      <w:lang w:eastAsia="ru-RU"/>
    </w:rPr>
  </w:style>
  <w:style w:type="character" w:styleId="aa">
    <w:name w:val="Strong"/>
    <w:uiPriority w:val="99"/>
    <w:qFormat/>
    <w:rsid w:val="000C7214"/>
    <w:rPr>
      <w:rFonts w:cs="Times New Roman"/>
      <w:b/>
    </w:rPr>
  </w:style>
  <w:style w:type="paragraph" w:customStyle="1" w:styleId="1">
    <w:name w:val="Без интервала1"/>
    <w:uiPriority w:val="99"/>
    <w:rsid w:val="000C7214"/>
    <w:rPr>
      <w:rFonts w:ascii="Calibri" w:eastAsia="Times New Roman" w:hAnsi="Calibri" w:cs="Times New Roman"/>
      <w:sz w:val="22"/>
    </w:rPr>
  </w:style>
  <w:style w:type="table" w:styleId="ab">
    <w:name w:val="Table Grid"/>
    <w:basedOn w:val="a1"/>
    <w:uiPriority w:val="59"/>
    <w:rsid w:val="00DF7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D6E74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uiPriority w:val="99"/>
    <w:rsid w:val="000D6E74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128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28ED"/>
  </w:style>
  <w:style w:type="paragraph" w:styleId="a5">
    <w:name w:val="footer"/>
    <w:basedOn w:val="a"/>
    <w:link w:val="a6"/>
    <w:uiPriority w:val="99"/>
    <w:unhideWhenUsed/>
    <w:rsid w:val="007128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28ED"/>
  </w:style>
  <w:style w:type="paragraph" w:styleId="a7">
    <w:name w:val="Balloon Text"/>
    <w:basedOn w:val="a"/>
    <w:link w:val="a8"/>
    <w:uiPriority w:val="99"/>
    <w:semiHidden/>
    <w:unhideWhenUsed/>
    <w:rsid w:val="00D407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75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80951"/>
    <w:rPr>
      <w:color w:val="0000FF" w:themeColor="hyperlink"/>
      <w:u w:val="single"/>
    </w:rPr>
  </w:style>
  <w:style w:type="paragraph" w:customStyle="1" w:styleId="consplustitle0">
    <w:name w:val="consplustitle"/>
    <w:basedOn w:val="a"/>
    <w:uiPriority w:val="99"/>
    <w:rsid w:val="00C56DAA"/>
    <w:pPr>
      <w:autoSpaceDE w:val="0"/>
      <w:autoSpaceDN w:val="0"/>
    </w:pPr>
    <w:rPr>
      <w:rFonts w:eastAsia="Calibri" w:cs="Times New Roman"/>
      <w:b/>
      <w:bCs/>
      <w:szCs w:val="28"/>
      <w:lang w:eastAsia="ru-RU"/>
    </w:rPr>
  </w:style>
  <w:style w:type="character" w:styleId="aa">
    <w:name w:val="Strong"/>
    <w:uiPriority w:val="99"/>
    <w:qFormat/>
    <w:rsid w:val="000C7214"/>
    <w:rPr>
      <w:rFonts w:cs="Times New Roman"/>
      <w:b/>
    </w:rPr>
  </w:style>
  <w:style w:type="paragraph" w:customStyle="1" w:styleId="1">
    <w:name w:val="Без интервала1"/>
    <w:uiPriority w:val="99"/>
    <w:rsid w:val="000C7214"/>
    <w:rPr>
      <w:rFonts w:ascii="Calibri" w:eastAsia="Times New Roman" w:hAnsi="Calibri" w:cs="Times New Roman"/>
      <w:sz w:val="22"/>
    </w:rPr>
  </w:style>
  <w:style w:type="table" w:styleId="ab">
    <w:name w:val="Table Grid"/>
    <w:basedOn w:val="a1"/>
    <w:uiPriority w:val="59"/>
    <w:rsid w:val="00DF7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76AFF3C054294111B4CFF240BE758248B3EA38A5659672E8C32ACFE5A6BF02EEE9E5ADDDi63CH" TargetMode="External"/><Relationship Id="rId13" Type="http://schemas.openxmlformats.org/officeDocument/2006/relationships/hyperlink" Target="mailto:nemchenko.nk@nadzor22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76AFF3C054294111B4CFF240BE758248B9EB3CA1659672E8C32ACFE5iA36H" TargetMode="External"/><Relationship Id="rId12" Type="http://schemas.openxmlformats.org/officeDocument/2006/relationships/hyperlink" Target="mailto:brodt.va@gosnadzor42.r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A76AFF3C054294111B4CFF240BE758248BAEE39A26C9672E8C32ACFE5A6BF02EEE9E5AED56E21FBiC3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76AFF3C054294111B4CFF240BE75824BB2EF3FA76C9672E8C32ACFE5A6BF02EEE9E5AED56E22F8iC3FH" TargetMode="External"/><Relationship Id="rId14" Type="http://schemas.openxmlformats.org/officeDocument/2006/relationships/hyperlink" Target="mailto:teplomtu@zsib.gosnadzor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lushkovaai@local.st\Desktop\&#1050;&#1072;&#1083;&#1100;&#1082;&#1091;&#1083;&#1103;&#1090;&#1086;&#108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870299683945173"/>
          <c:y val="7.3298622688450596E-2"/>
          <c:w val="0.75779981829194432"/>
          <c:h val="0.8388814175281544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Лист4!$E$2</c:f>
              <c:strCache>
                <c:ptCount val="1"/>
                <c:pt idx="0">
                  <c:v>Количество аварий</c:v>
                </c:pt>
              </c:strCache>
            </c:strRef>
          </c:tx>
          <c:invertIfNegative val="0"/>
          <c:cat>
            <c:numRef>
              <c:f>Лист4!$D$3:$D$7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Лист4!$E$3:$E$7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6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Лист4!$F$2</c:f>
              <c:strCache>
                <c:ptCount val="1"/>
                <c:pt idx="0">
                  <c:v>Количество несчастных случаев</c:v>
                </c:pt>
              </c:strCache>
            </c:strRef>
          </c:tx>
          <c:invertIfNegative val="0"/>
          <c:cat>
            <c:numRef>
              <c:f>Лист4!$D$3:$D$7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Лист4!$F$3:$F$7</c:f>
              <c:numCache>
                <c:formatCode>General</c:formatCode>
                <c:ptCount val="5"/>
                <c:pt idx="0">
                  <c:v>6</c:v>
                </c:pt>
                <c:pt idx="1">
                  <c:v>6</c:v>
                </c:pt>
                <c:pt idx="2">
                  <c:v>3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3705216"/>
        <c:axId val="93877760"/>
        <c:axId val="0"/>
      </c:bar3DChart>
      <c:catAx>
        <c:axId val="837052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 i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200" i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Год</a:t>
                </a:r>
              </a:p>
            </c:rich>
          </c:tx>
          <c:layout>
            <c:manualLayout>
              <c:xMode val="edge"/>
              <c:yMode val="edge"/>
              <c:x val="0.87992388451443571"/>
              <c:y val="0.9236591517265553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3877760"/>
        <c:crosses val="autoZero"/>
        <c:auto val="1"/>
        <c:lblAlgn val="ctr"/>
        <c:lblOffset val="100"/>
        <c:noMultiLvlLbl val="0"/>
      </c:catAx>
      <c:valAx>
        <c:axId val="938777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i="0"/>
                </a:pPr>
                <a:r>
                  <a:rPr lang="ru-RU" sz="1200" i="0"/>
                  <a:t>Количество аварий и несчастных случаев</a:t>
                </a:r>
              </a:p>
            </c:rich>
          </c:tx>
          <c:layout>
            <c:manualLayout>
              <c:xMode val="edge"/>
              <c:yMode val="edge"/>
              <c:x val="1.6052505355105301E-2"/>
              <c:y val="7.1772507633646912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837052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58690944881891"/>
          <c:y val="9.3747467234348153E-2"/>
          <c:w val="0.29688910761154852"/>
          <c:h val="0.26345071686886046"/>
        </c:manualLayout>
      </c:layout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16</Pages>
  <Words>3221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Криволапова Марина Алексеевна</dc:creator>
  <cp:lastModifiedBy>Елена Владимировна Шайдулина</cp:lastModifiedBy>
  <cp:revision>33</cp:revision>
  <cp:lastPrinted>2018-03-06T01:38:00Z</cp:lastPrinted>
  <dcterms:created xsi:type="dcterms:W3CDTF">2017-12-18T06:55:00Z</dcterms:created>
  <dcterms:modified xsi:type="dcterms:W3CDTF">2018-03-12T06:58:00Z</dcterms:modified>
</cp:coreProperties>
</file>